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DB6" w:rsidRDefault="00A56DB6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07E73">
        <w:rPr>
          <w:rFonts w:ascii="Times New Roman" w:hAnsi="Times New Roman"/>
          <w:sz w:val="24"/>
          <w:szCs w:val="24"/>
        </w:rPr>
        <w:t>Predloženi stečajni dužnik</w:t>
      </w:r>
    </w:p>
    <w:p w:rsidR="00FF2EAE" w:rsidRDefault="00FF2EAE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Cordial d.o.o.</w:t>
      </w:r>
    </w:p>
    <w:p w:rsidR="00FF2EAE" w:rsidRDefault="00FF2EAE" w:rsidP="00615A7F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Industrijska 12</w:t>
      </w:r>
    </w:p>
    <w:p w:rsidR="00FF2EAE" w:rsidRDefault="00FF2EAE" w:rsidP="00615A7F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Sveta Nedjelja</w:t>
      </w:r>
    </w:p>
    <w:p w:rsidR="00FF2EAE" w:rsidRPr="00507E73" w:rsidRDefault="00FF2EAE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12D1">
        <w:rPr>
          <w:rFonts w:ascii="Times New Roman" w:hAnsi="Times New Roman"/>
          <w:szCs w:val="24"/>
        </w:rPr>
        <w:t>OIB 93520515414</w:t>
      </w:r>
    </w:p>
    <w:p w:rsidR="00A66581" w:rsidRPr="00507E73" w:rsidRDefault="00A66581" w:rsidP="00A665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002C" w:rsidRPr="00507E73" w:rsidRDefault="001F002C" w:rsidP="00A56D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002C" w:rsidRPr="00507E73" w:rsidRDefault="005E48AE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Privremena</w:t>
      </w:r>
      <w:r w:rsidR="00717F0F" w:rsidRPr="00507E73">
        <w:rPr>
          <w:rFonts w:ascii="Times New Roman" w:hAnsi="Times New Roman"/>
          <w:sz w:val="24"/>
          <w:szCs w:val="24"/>
        </w:rPr>
        <w:t xml:space="preserve"> s</w:t>
      </w:r>
      <w:r>
        <w:rPr>
          <w:rFonts w:ascii="Times New Roman" w:hAnsi="Times New Roman"/>
          <w:sz w:val="24"/>
          <w:szCs w:val="24"/>
        </w:rPr>
        <w:t>tečajna</w:t>
      </w:r>
      <w:r w:rsidR="00C44FA4" w:rsidRPr="00507E73">
        <w:rPr>
          <w:rFonts w:ascii="Times New Roman" w:hAnsi="Times New Roman"/>
          <w:sz w:val="24"/>
          <w:szCs w:val="24"/>
        </w:rPr>
        <w:t xml:space="preserve"> upravitel</w:t>
      </w:r>
      <w:r w:rsidR="00A56DB6" w:rsidRPr="00507E73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ica</w:t>
      </w:r>
    </w:p>
    <w:p w:rsidR="00C44FA4" w:rsidRPr="00507E73" w:rsidRDefault="001F002C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mr. sc. Sandra Gregorić Jelinek</w:t>
      </w:r>
    </w:p>
    <w:p w:rsidR="001F002C" w:rsidRPr="00507E73" w:rsidRDefault="001F002C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Klenovac 5</w:t>
      </w:r>
    </w:p>
    <w:p w:rsidR="00C44FA4" w:rsidRPr="00507E73" w:rsidRDefault="001F002C" w:rsidP="00615A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10 000 Zagreb</w:t>
      </w:r>
    </w:p>
    <w:p w:rsidR="00C44FA4" w:rsidRPr="00507E73" w:rsidRDefault="00A56DB6" w:rsidP="00615A7F">
      <w:pPr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507E73" w:rsidRDefault="009C5A32" w:rsidP="00507E7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A66581" w:rsidRPr="00507E73">
        <w:rPr>
          <w:rFonts w:ascii="Times New Roman" w:hAnsi="Times New Roman"/>
          <w:sz w:val="24"/>
          <w:szCs w:val="24"/>
        </w:rPr>
        <w:t xml:space="preserve">                    </w:t>
      </w:r>
      <w:r w:rsidR="00507E73">
        <w:rPr>
          <w:rFonts w:ascii="Times New Roman" w:hAnsi="Times New Roman"/>
          <w:sz w:val="24"/>
          <w:szCs w:val="24"/>
        </w:rPr>
        <w:t xml:space="preserve">            </w:t>
      </w:r>
    </w:p>
    <w:p w:rsidR="00C44FA4" w:rsidRDefault="00C44FA4" w:rsidP="00507E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>TRGOVAČKI SUD U ZAGREBU</w:t>
      </w:r>
    </w:p>
    <w:p w:rsidR="00507E73" w:rsidRPr="00507E73" w:rsidRDefault="00FF2EAE" w:rsidP="00507E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St-133</w:t>
      </w:r>
      <w:r w:rsidR="00507E73" w:rsidRPr="00507E73">
        <w:rPr>
          <w:rFonts w:ascii="Times New Roman" w:hAnsi="Times New Roman"/>
          <w:sz w:val="24"/>
          <w:szCs w:val="24"/>
        </w:rPr>
        <w:t>/15</w:t>
      </w:r>
    </w:p>
    <w:p w:rsidR="00C44FA4" w:rsidRPr="00507E73" w:rsidRDefault="00C44FA4" w:rsidP="00507E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7E73">
        <w:rPr>
          <w:rFonts w:ascii="Times New Roman" w:hAnsi="Times New Roman"/>
          <w:sz w:val="24"/>
          <w:szCs w:val="24"/>
        </w:rPr>
        <w:t xml:space="preserve">                               </w:t>
      </w:r>
      <w:r w:rsidR="00507E73">
        <w:rPr>
          <w:rFonts w:ascii="Times New Roman" w:hAnsi="Times New Roman"/>
          <w:sz w:val="24"/>
          <w:szCs w:val="24"/>
        </w:rPr>
        <w:t xml:space="preserve">                        </w:t>
      </w:r>
      <w:r w:rsidRPr="00507E73">
        <w:rPr>
          <w:rFonts w:ascii="Times New Roman" w:hAnsi="Times New Roman"/>
          <w:sz w:val="24"/>
          <w:szCs w:val="24"/>
        </w:rPr>
        <w:t>Stečajni sudac</w:t>
      </w:r>
    </w:p>
    <w:p w:rsidR="00C44FA4" w:rsidRPr="00507E73" w:rsidRDefault="00C44FA4" w:rsidP="00C44FA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507E73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C44FA4" w:rsidRDefault="00C44FA4" w:rsidP="00C44F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7E73">
        <w:rPr>
          <w:rFonts w:ascii="Times New Roman" w:hAnsi="Times New Roman"/>
          <w:b/>
          <w:sz w:val="24"/>
          <w:szCs w:val="24"/>
        </w:rPr>
        <w:t>IZVJEŠĆE</w:t>
      </w:r>
    </w:p>
    <w:p w:rsidR="00507E73" w:rsidRPr="00507E73" w:rsidRDefault="00507E73" w:rsidP="00C44F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4FA4" w:rsidRPr="00507E73" w:rsidRDefault="00717F0F" w:rsidP="00C44FA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507E73">
        <w:rPr>
          <w:rFonts w:ascii="Times New Roman" w:hAnsi="Times New Roman"/>
          <w:i/>
          <w:sz w:val="24"/>
          <w:szCs w:val="24"/>
        </w:rPr>
        <w:t>o provedenom predhodnom postupku r</w:t>
      </w:r>
      <w:r w:rsidR="00DF179D" w:rsidRPr="00507E73">
        <w:rPr>
          <w:rFonts w:ascii="Times New Roman" w:hAnsi="Times New Roman"/>
          <w:i/>
          <w:sz w:val="24"/>
          <w:szCs w:val="24"/>
        </w:rPr>
        <w:t xml:space="preserve">adi utvrđivanja uvjeta </w:t>
      </w:r>
      <w:r w:rsidRPr="00507E73">
        <w:rPr>
          <w:rFonts w:ascii="Times New Roman" w:hAnsi="Times New Roman"/>
          <w:i/>
          <w:sz w:val="24"/>
          <w:szCs w:val="24"/>
        </w:rPr>
        <w:t xml:space="preserve"> </w:t>
      </w:r>
      <w:r w:rsidR="00DF179D" w:rsidRPr="00507E73">
        <w:rPr>
          <w:rFonts w:ascii="Times New Roman" w:hAnsi="Times New Roman"/>
          <w:i/>
          <w:sz w:val="24"/>
          <w:szCs w:val="24"/>
        </w:rPr>
        <w:t>za otvaranje stečajnog postupka</w:t>
      </w:r>
    </w:p>
    <w:p w:rsidR="00C44FA4" w:rsidRPr="00507E73" w:rsidRDefault="00C44FA4" w:rsidP="00C44FA4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44FA4" w:rsidRPr="00507E73" w:rsidRDefault="00C44FA4" w:rsidP="00C44F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4FA4" w:rsidRPr="00507E73" w:rsidRDefault="00C44FA4" w:rsidP="009C5A32">
      <w:pPr>
        <w:tabs>
          <w:tab w:val="left" w:pos="12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7E73">
        <w:rPr>
          <w:rFonts w:ascii="Times New Roman" w:hAnsi="Times New Roman"/>
          <w:b/>
          <w:sz w:val="24"/>
          <w:szCs w:val="24"/>
        </w:rPr>
        <w:t>1. UVOD</w:t>
      </w:r>
      <w:r w:rsidRPr="00507E73">
        <w:rPr>
          <w:rFonts w:ascii="Times New Roman" w:hAnsi="Times New Roman"/>
          <w:b/>
          <w:sz w:val="24"/>
          <w:szCs w:val="24"/>
        </w:rPr>
        <w:tab/>
      </w:r>
    </w:p>
    <w:p w:rsidR="00C44FA4" w:rsidRPr="00507E73" w:rsidRDefault="00C44FA4" w:rsidP="009C5A32">
      <w:pPr>
        <w:tabs>
          <w:tab w:val="left" w:pos="121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D6FC9" w:rsidRPr="008D6FC9" w:rsidRDefault="003F463F" w:rsidP="00615A7F">
      <w:pPr>
        <w:spacing w:after="0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56DB6" w:rsidRPr="00507E73">
        <w:rPr>
          <w:rFonts w:ascii="Times New Roman" w:hAnsi="Times New Roman"/>
          <w:sz w:val="24"/>
          <w:szCs w:val="24"/>
        </w:rPr>
        <w:t>Temeljem rješenja</w:t>
      </w:r>
      <w:r w:rsidR="00C44FA4" w:rsidRPr="00507E73">
        <w:rPr>
          <w:rFonts w:ascii="Times New Roman" w:hAnsi="Times New Roman"/>
          <w:sz w:val="24"/>
          <w:szCs w:val="24"/>
        </w:rPr>
        <w:t xml:space="preserve"> Trg</w:t>
      </w:r>
      <w:r w:rsidR="00A56DB6" w:rsidRPr="00507E73">
        <w:rPr>
          <w:rFonts w:ascii="Times New Roman" w:hAnsi="Times New Roman"/>
          <w:sz w:val="24"/>
          <w:szCs w:val="24"/>
        </w:rPr>
        <w:t>ovačko</w:t>
      </w:r>
      <w:r w:rsidR="00A237CC">
        <w:rPr>
          <w:rFonts w:ascii="Times New Roman" w:hAnsi="Times New Roman"/>
          <w:sz w:val="24"/>
          <w:szCs w:val="24"/>
        </w:rPr>
        <w:t>g suda u Zagrebu broj: 7-St 133</w:t>
      </w:r>
      <w:r w:rsidR="00A56DB6" w:rsidRPr="00507E73">
        <w:rPr>
          <w:rFonts w:ascii="Times New Roman" w:hAnsi="Times New Roman"/>
          <w:sz w:val="24"/>
          <w:szCs w:val="24"/>
        </w:rPr>
        <w:t>/</w:t>
      </w:r>
      <w:r w:rsidR="00A237CC">
        <w:rPr>
          <w:rFonts w:ascii="Times New Roman" w:hAnsi="Times New Roman"/>
          <w:sz w:val="24"/>
          <w:szCs w:val="24"/>
        </w:rPr>
        <w:t>15 od 21. ožujka</w:t>
      </w:r>
      <w:r w:rsidR="00A66581" w:rsidRPr="00507E73">
        <w:rPr>
          <w:rFonts w:ascii="Times New Roman" w:hAnsi="Times New Roman"/>
          <w:sz w:val="24"/>
          <w:szCs w:val="24"/>
        </w:rPr>
        <w:t xml:space="preserve"> 2016</w:t>
      </w:r>
      <w:r w:rsidR="00C44FA4" w:rsidRPr="00507E73">
        <w:rPr>
          <w:rFonts w:ascii="Times New Roman" w:hAnsi="Times New Roman"/>
          <w:sz w:val="24"/>
          <w:szCs w:val="24"/>
        </w:rPr>
        <w:t xml:space="preserve">. godine </w:t>
      </w:r>
      <w:r w:rsidR="00717F0F" w:rsidRPr="00507E73">
        <w:rPr>
          <w:rFonts w:ascii="Times New Roman" w:hAnsi="Times New Roman"/>
          <w:sz w:val="24"/>
          <w:szCs w:val="24"/>
        </w:rPr>
        <w:t xml:space="preserve">pokrenut </w:t>
      </w:r>
      <w:r w:rsidR="00C44FA4" w:rsidRPr="00507E73">
        <w:rPr>
          <w:rFonts w:ascii="Times New Roman" w:hAnsi="Times New Roman"/>
          <w:sz w:val="24"/>
          <w:szCs w:val="24"/>
        </w:rPr>
        <w:t xml:space="preserve"> je </w:t>
      </w:r>
      <w:r w:rsidR="00717F0F" w:rsidRPr="00507E73">
        <w:rPr>
          <w:rFonts w:ascii="Times New Roman" w:hAnsi="Times New Roman"/>
          <w:sz w:val="24"/>
          <w:szCs w:val="24"/>
        </w:rPr>
        <w:t xml:space="preserve">predhodni </w:t>
      </w:r>
      <w:r w:rsidR="00C44FA4" w:rsidRPr="00507E73">
        <w:rPr>
          <w:rFonts w:ascii="Times New Roman" w:hAnsi="Times New Roman"/>
          <w:sz w:val="24"/>
          <w:szCs w:val="24"/>
        </w:rPr>
        <w:t xml:space="preserve">stečajni postupak nad </w:t>
      </w:r>
      <w:r w:rsidR="00A237CC">
        <w:rPr>
          <w:rFonts w:ascii="Times New Roman" w:hAnsi="Times New Roman"/>
          <w:sz w:val="24"/>
          <w:szCs w:val="24"/>
          <w:lang w:val="pl-PL"/>
        </w:rPr>
        <w:t>dužnikom Cordial</w:t>
      </w:r>
      <w:r w:rsidR="00174407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D6FC9">
        <w:rPr>
          <w:rFonts w:ascii="Times New Roman" w:hAnsi="Times New Roman"/>
          <w:sz w:val="24"/>
          <w:szCs w:val="24"/>
          <w:lang w:val="pl-PL"/>
        </w:rPr>
        <w:t xml:space="preserve">d.o.o., </w:t>
      </w:r>
      <w:r w:rsidR="00A237CC" w:rsidRPr="00B412D1">
        <w:rPr>
          <w:rFonts w:ascii="Times New Roman" w:hAnsi="Times New Roman"/>
          <w:szCs w:val="24"/>
        </w:rPr>
        <w:t>Sveta Nedelja, Industrijska 12, OIB 93520515414</w:t>
      </w:r>
      <w:r w:rsidR="00A237CC">
        <w:rPr>
          <w:rFonts w:ascii="Times New Roman" w:hAnsi="Times New Roman"/>
          <w:szCs w:val="24"/>
        </w:rPr>
        <w:t>.</w:t>
      </w:r>
    </w:p>
    <w:p w:rsidR="00A66581" w:rsidRPr="00507E73" w:rsidRDefault="00A66581" w:rsidP="00615A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Spacing w:w="15" w:type="dxa"/>
        <w:tblInd w:w="1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DE398E" w:rsidRPr="00507E73" w:rsidTr="00A55BB3">
        <w:trPr>
          <w:trHeight w:val="539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07" w:type="dxa"/>
            </w:tcMar>
          </w:tcPr>
          <w:p w:rsidR="00DE398E" w:rsidRPr="00507E73" w:rsidRDefault="00DE398E" w:rsidP="00A66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4FA4" w:rsidRPr="00507E73" w:rsidTr="00C44FA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07" w:type="dxa"/>
            </w:tcMar>
          </w:tcPr>
          <w:p w:rsidR="00C44FA4" w:rsidRDefault="00A66581" w:rsidP="009C5A32">
            <w:pPr>
              <w:shd w:val="clear" w:color="auto" w:fill="F8F8F8"/>
              <w:spacing w:before="100" w:beforeAutospacing="1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07E7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  <w:t>2. PREDMET POSLOVANJA</w:t>
            </w:r>
          </w:p>
          <w:p w:rsidR="00C8068E" w:rsidRPr="007238A2" w:rsidRDefault="00BD70EE" w:rsidP="009C5A32">
            <w:pPr>
              <w:shd w:val="clear" w:color="auto" w:fill="F8F8F8"/>
              <w:spacing w:before="100" w:beforeAutospacing="1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    </w:t>
            </w:r>
            <w:r w:rsidR="00A237CC" w:rsidRPr="00723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Tvrtka Cordial d.o.o osnovana je 1990. godine i bavila se</w:t>
            </w:r>
            <w:r w:rsidR="00C8068E" w:rsidRPr="00723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</w:t>
            </w:r>
            <w:r w:rsidR="00A237CC" w:rsidRPr="007238A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maloprodajom i veleprodajom sanitarne opreme, opremanjem objekata te  izvođenjem radova u građevinarstvu. Prije krize, tvrtka je imalo oko 250 poslovnih partnera, 40-tak zaposlenih i godišnji prihod od cca 45 mil. kuna. Početkom krize dolazi do pada prometa, problema u otplati kredita te krajem 2014. godine i blokade računa tvrtke.</w:t>
            </w:r>
          </w:p>
          <w:p w:rsidR="00E9182D" w:rsidRPr="007238A2" w:rsidRDefault="003F463F" w:rsidP="00C806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</w:pPr>
            <w:r w:rsidRPr="007238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</w:t>
            </w:r>
          </w:p>
          <w:p w:rsidR="00A55BB3" w:rsidRPr="00507E73" w:rsidRDefault="00A55BB3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C44FA4" w:rsidRPr="00507E73" w:rsidRDefault="00557F9E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3</w:t>
            </w:r>
            <w:r w:rsidR="00C44FA4" w:rsidRPr="00507E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. PREGLED SJEDIŠTA DUŽNIKA</w:t>
            </w:r>
          </w:p>
          <w:p w:rsidR="00C44FA4" w:rsidRPr="00507E73" w:rsidRDefault="00C44FA4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</w:p>
          <w:p w:rsidR="00C8068E" w:rsidRDefault="003F463F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="00A55BB3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Izvršila</w:t>
            </w:r>
            <w:r w:rsidR="00C44FA4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sam uvid na adresi</w:t>
            </w:r>
            <w:r w:rsidR="00A23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Industrijska 12, Sveta Nedjelja</w:t>
            </w:r>
            <w:r w:rsidR="00C44FA4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 w:rsidR="00A55BB3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A23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</w:t>
            </w:r>
            <w:r w:rsidR="00591889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a </w:t>
            </w:r>
            <w:r w:rsidR="00A23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navedenoj adresi nalazi se objekt koji je 2010. godine prodan i nije u vlasništvu dužnika. Dužnik ima iznajmljen</w:t>
            </w:r>
            <w:r w:rsidR="00660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o skladište na dvije lokacije  - Samobor</w:t>
            </w:r>
            <w:r w:rsidR="004A0B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(Ulica Dobriše Cesarića 2) </w:t>
            </w:r>
            <w:r w:rsidR="00660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i Malešnica</w:t>
            </w:r>
            <w:r w:rsidR="004A0B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(Ulica Drage Ivaniševića bb) </w:t>
            </w:r>
            <w:r w:rsidR="00A237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</w:p>
          <w:p w:rsidR="00721547" w:rsidRDefault="00721547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721547" w:rsidRDefault="00721547" w:rsidP="009C5A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DC3AFF" w:rsidRPr="00507E73" w:rsidRDefault="00DC3AFF" w:rsidP="00507E7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6902" w:rsidRPr="00507E73" w:rsidRDefault="00174407" w:rsidP="009C5A3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lastRenderedPageBreak/>
              <w:t>4</w:t>
            </w:r>
            <w:r w:rsidR="001C6902" w:rsidRPr="00507E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. ISPITIVANJE STEČAJNIH RAZLOGA</w:t>
            </w:r>
          </w:p>
          <w:p w:rsidR="00C045D6" w:rsidRPr="00507E73" w:rsidRDefault="003F463F" w:rsidP="009C5A3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</w:t>
            </w:r>
            <w:r w:rsidR="00DF179D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Prema potvrdi FINE</w:t>
            </w:r>
            <w:r w:rsidR="00660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od 25. ožujka</w:t>
            </w:r>
            <w:r w:rsidR="00393832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2016</w:t>
            </w:r>
            <w:r w:rsidR="00C045D6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godine:</w:t>
            </w:r>
          </w:p>
          <w:p w:rsidR="00C045D6" w:rsidRPr="00507E73" w:rsidRDefault="00DF179D" w:rsidP="009C5A32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dužnik je</w:t>
            </w:r>
            <w:r w:rsidR="00C045D6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do dana izdavanja potvrde </w:t>
            </w:r>
            <w:r w:rsidR="00660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514</w:t>
            </w:r>
            <w:r w:rsidR="008871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dana u neprekidnoj blokadi</w:t>
            </w:r>
            <w:r w:rsidR="00DC3A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, odnosno 180 dana u prethodnih 6 mjeseci </w:t>
            </w:r>
            <w:r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zbog nepomirenih osnova za plaćanje evidentiranih u Očevidniku redoslijeda za plaćanje</w:t>
            </w:r>
            <w:r w:rsidR="00DC3A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Nepodmirene obaveze na dan izdavanja po</w:t>
            </w:r>
            <w:r w:rsidR="00660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tvrde iznose 8.387.535,52</w:t>
            </w:r>
            <w:r w:rsidR="00DC3A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kn.</w:t>
            </w:r>
          </w:p>
          <w:p w:rsidR="001C6902" w:rsidRPr="00507E73" w:rsidRDefault="001C6902" w:rsidP="009C5A32">
            <w:pPr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</w:pPr>
            <w:r w:rsidRPr="00507E73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hr-HR"/>
              </w:rPr>
              <w:t>Sukladno gore navedenom utvrđujem da postoji stečajni razlog, nesposobnost za plaćanje prema članku 4. Stečajnog zakona.</w:t>
            </w:r>
          </w:p>
          <w:p w:rsidR="00DC3AFF" w:rsidRDefault="00DC3AFF" w:rsidP="009C5A3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</w:p>
          <w:p w:rsidR="001C6902" w:rsidRPr="00557F9E" w:rsidRDefault="00174407" w:rsidP="009C5A32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5</w:t>
            </w:r>
            <w:r w:rsidR="001C6902" w:rsidRPr="00557F9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. ZAPOSLENI</w:t>
            </w:r>
          </w:p>
          <w:p w:rsidR="001C6902" w:rsidRPr="006601DE" w:rsidRDefault="003F463F" w:rsidP="006601D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  <w:r w:rsidR="00CA65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Dužnik </w:t>
            </w:r>
            <w:r w:rsidR="00660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na dan 26. ožujak</w:t>
            </w:r>
            <w:r w:rsidR="00393832" w:rsidRPr="00507E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2016</w:t>
            </w:r>
            <w:r w:rsidR="00660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godine ima jednog zaposlenog – direktor i zakonski zastupnik dužnika g. Janko Fotak, koji zbog bolesti ne obavlja poslove u društvu.</w:t>
            </w:r>
          </w:p>
        </w:tc>
      </w:tr>
      <w:tr w:rsidR="001C6902" w:rsidRPr="00507E73" w:rsidTr="00C44FA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07" w:type="dxa"/>
            </w:tcMar>
          </w:tcPr>
          <w:p w:rsidR="001C6902" w:rsidRPr="00507E73" w:rsidRDefault="001C6902" w:rsidP="009C5A32">
            <w:pPr>
              <w:shd w:val="clear" w:color="auto" w:fill="F8F8F8"/>
              <w:spacing w:before="100" w:beforeAutospacing="1" w:line="240" w:lineRule="auto"/>
              <w:jc w:val="both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E9182D" w:rsidRDefault="006601DE" w:rsidP="009C5A3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134003" w:rsidRPr="00507E73">
        <w:rPr>
          <w:rFonts w:ascii="Times New Roman" w:hAnsi="Times New Roman"/>
          <w:b/>
          <w:sz w:val="24"/>
          <w:szCs w:val="24"/>
        </w:rPr>
        <w:t>. IMOVINA</w:t>
      </w:r>
    </w:p>
    <w:p w:rsidR="00BD70EE" w:rsidRDefault="003F463F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07E73">
        <w:rPr>
          <w:rFonts w:ascii="Times New Roman" w:hAnsi="Times New Roman"/>
          <w:sz w:val="24"/>
          <w:szCs w:val="24"/>
        </w:rPr>
        <w:t>U pro</w:t>
      </w:r>
      <w:r w:rsidR="00754C07">
        <w:rPr>
          <w:rFonts w:ascii="Times New Roman" w:hAnsi="Times New Roman"/>
          <w:sz w:val="24"/>
          <w:szCs w:val="24"/>
        </w:rPr>
        <w:t>kaznom popisu imovine potpisanom od zakons</w:t>
      </w:r>
      <w:r w:rsidR="006601DE">
        <w:rPr>
          <w:rFonts w:ascii="Times New Roman" w:hAnsi="Times New Roman"/>
          <w:sz w:val="24"/>
          <w:szCs w:val="24"/>
        </w:rPr>
        <w:t>kog zastupnika dužnika, gospodina Janka Fotak</w:t>
      </w:r>
      <w:r w:rsidR="00754C07">
        <w:rPr>
          <w:rFonts w:ascii="Times New Roman" w:hAnsi="Times New Roman"/>
          <w:sz w:val="24"/>
          <w:szCs w:val="24"/>
        </w:rPr>
        <w:t>,</w:t>
      </w:r>
      <w:r w:rsidR="006601DE">
        <w:rPr>
          <w:rFonts w:ascii="Times New Roman" w:hAnsi="Times New Roman"/>
          <w:sz w:val="24"/>
          <w:szCs w:val="24"/>
        </w:rPr>
        <w:t xml:space="preserve"> na dan 2</w:t>
      </w:r>
      <w:r w:rsidR="00754C07">
        <w:rPr>
          <w:rFonts w:ascii="Times New Roman" w:hAnsi="Times New Roman"/>
          <w:sz w:val="24"/>
          <w:szCs w:val="24"/>
        </w:rPr>
        <w:t>6</w:t>
      </w:r>
      <w:r w:rsidR="006601DE">
        <w:rPr>
          <w:rFonts w:ascii="Times New Roman" w:hAnsi="Times New Roman"/>
          <w:sz w:val="24"/>
          <w:szCs w:val="24"/>
        </w:rPr>
        <w:t>.03</w:t>
      </w:r>
      <w:r>
        <w:rPr>
          <w:rFonts w:ascii="Times New Roman" w:hAnsi="Times New Roman"/>
          <w:sz w:val="24"/>
          <w:szCs w:val="24"/>
        </w:rPr>
        <w:t>.2016</w:t>
      </w:r>
      <w:r w:rsidRPr="00507E73">
        <w:rPr>
          <w:rFonts w:ascii="Times New Roman" w:hAnsi="Times New Roman"/>
          <w:sz w:val="24"/>
          <w:szCs w:val="24"/>
        </w:rPr>
        <w:t>.</w:t>
      </w:r>
      <w:r w:rsidR="00557F9E">
        <w:rPr>
          <w:rFonts w:ascii="Times New Roman" w:hAnsi="Times New Roman"/>
          <w:sz w:val="24"/>
          <w:szCs w:val="24"/>
        </w:rPr>
        <w:t xml:space="preserve"> </w:t>
      </w:r>
      <w:r w:rsidR="00EF4B9C">
        <w:rPr>
          <w:rFonts w:ascii="Times New Roman" w:hAnsi="Times New Roman"/>
          <w:sz w:val="24"/>
          <w:szCs w:val="24"/>
        </w:rPr>
        <w:t>godine</w:t>
      </w:r>
      <w:r w:rsidRPr="00507E73">
        <w:rPr>
          <w:rFonts w:ascii="Times New Roman" w:hAnsi="Times New Roman"/>
          <w:sz w:val="24"/>
          <w:szCs w:val="24"/>
        </w:rPr>
        <w:t>, a koji prilažem izvješću, te  prema podacima koje je</w:t>
      </w:r>
      <w:r>
        <w:rPr>
          <w:rFonts w:ascii="Times New Roman" w:hAnsi="Times New Roman"/>
          <w:sz w:val="24"/>
          <w:szCs w:val="24"/>
        </w:rPr>
        <w:t xml:space="preserve"> prikupila privremena stečajna upraviteljica</w:t>
      </w:r>
      <w:r w:rsidR="00754C07">
        <w:rPr>
          <w:rFonts w:ascii="Times New Roman" w:hAnsi="Times New Roman"/>
          <w:sz w:val="24"/>
          <w:szCs w:val="24"/>
        </w:rPr>
        <w:t xml:space="preserve"> evidentirana</w:t>
      </w:r>
      <w:r w:rsidRPr="00507E73">
        <w:rPr>
          <w:rFonts w:ascii="Times New Roman" w:hAnsi="Times New Roman"/>
          <w:sz w:val="24"/>
          <w:szCs w:val="24"/>
        </w:rPr>
        <w:t xml:space="preserve"> je</w:t>
      </w:r>
      <w:r w:rsidR="00754C0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54C07" w:rsidRPr="00754C07">
        <w:rPr>
          <w:rFonts w:ascii="Times New Roman" w:hAnsi="Times New Roman"/>
          <w:sz w:val="24"/>
          <w:szCs w:val="24"/>
        </w:rPr>
        <w:t xml:space="preserve">imovina kako </w:t>
      </w:r>
      <w:r w:rsidR="00BD70EE">
        <w:rPr>
          <w:rFonts w:ascii="Times New Roman" w:hAnsi="Times New Roman"/>
          <w:sz w:val="24"/>
          <w:szCs w:val="24"/>
        </w:rPr>
        <w:t>slijedi:</w:t>
      </w:r>
    </w:p>
    <w:p w:rsidR="006601DE" w:rsidRPr="00C64D44" w:rsidRDefault="006601DE" w:rsidP="006601DE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</w:rPr>
      </w:pPr>
      <w:r w:rsidRPr="00C64D44">
        <w:rPr>
          <w:rFonts w:ascii="Times New Roman" w:hAnsi="Times New Roman"/>
          <w:b/>
          <w:sz w:val="24"/>
          <w:szCs w:val="24"/>
        </w:rPr>
        <w:t>potraživanja od kupaca</w:t>
      </w:r>
    </w:p>
    <w:p w:rsidR="00721547" w:rsidRDefault="006601DE" w:rsidP="006601DE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iznos </w:t>
      </w:r>
      <w:r w:rsidR="00721547">
        <w:rPr>
          <w:rFonts w:ascii="Times New Roman" w:hAnsi="Times New Roman"/>
          <w:sz w:val="24"/>
          <w:szCs w:val="24"/>
        </w:rPr>
        <w:t xml:space="preserve">ukupnih </w:t>
      </w:r>
      <w:r>
        <w:rPr>
          <w:rFonts w:ascii="Times New Roman" w:hAnsi="Times New Roman"/>
          <w:sz w:val="24"/>
          <w:szCs w:val="24"/>
        </w:rPr>
        <w:t xml:space="preserve">potraživanja </w:t>
      </w:r>
      <w:r w:rsidR="00721547">
        <w:rPr>
          <w:rFonts w:ascii="Times New Roman" w:hAnsi="Times New Roman"/>
          <w:sz w:val="24"/>
          <w:szCs w:val="24"/>
        </w:rPr>
        <w:t xml:space="preserve">od kupaca - </w:t>
      </w:r>
      <w:r>
        <w:rPr>
          <w:rFonts w:ascii="Times New Roman" w:hAnsi="Times New Roman"/>
          <w:sz w:val="24"/>
          <w:szCs w:val="24"/>
        </w:rPr>
        <w:t>2.261.151,77</w:t>
      </w:r>
      <w:r w:rsidR="00721547">
        <w:rPr>
          <w:rFonts w:ascii="Times New Roman" w:hAnsi="Times New Roman"/>
          <w:sz w:val="24"/>
          <w:szCs w:val="24"/>
        </w:rPr>
        <w:t xml:space="preserve">kn, u zastari iznos od 662.085,15. </w:t>
      </w:r>
    </w:p>
    <w:p w:rsidR="00721547" w:rsidRDefault="00721547" w:rsidP="006601DE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:rsidR="006601DE" w:rsidRDefault="00721547" w:rsidP="006601DE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Ostala potraživanja su kako slijedi</w:t>
      </w:r>
      <w:r w:rsidR="006601DE">
        <w:rPr>
          <w:rFonts w:ascii="Times New Roman" w:hAnsi="Times New Roman"/>
          <w:sz w:val="24"/>
          <w:szCs w:val="24"/>
        </w:rPr>
        <w:t>:</w:t>
      </w:r>
    </w:p>
    <w:p w:rsidR="006601DE" w:rsidRDefault="006601DE" w:rsidP="006601DE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:rsidR="006601DE" w:rsidRDefault="006601DE" w:rsidP="006601DE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64D44">
        <w:rPr>
          <w:rFonts w:ascii="Times New Roman" w:hAnsi="Times New Roman"/>
          <w:i/>
          <w:sz w:val="24"/>
          <w:szCs w:val="24"/>
        </w:rPr>
        <w:t xml:space="preserve">Zagorje Tehnobeton </w:t>
      </w:r>
      <w:r>
        <w:rPr>
          <w:rFonts w:ascii="Times New Roman" w:hAnsi="Times New Roman"/>
          <w:sz w:val="24"/>
          <w:szCs w:val="24"/>
        </w:rPr>
        <w:t xml:space="preserve">d.d. iznos </w:t>
      </w:r>
      <w:r w:rsidRPr="00C64D44">
        <w:rPr>
          <w:rFonts w:ascii="Times New Roman" w:hAnsi="Times New Roman"/>
          <w:i/>
          <w:sz w:val="24"/>
          <w:szCs w:val="24"/>
        </w:rPr>
        <w:t>474.588,88 kn</w:t>
      </w:r>
    </w:p>
    <w:p w:rsidR="006601DE" w:rsidRDefault="006601DE" w:rsidP="006601DE">
      <w:pPr>
        <w:pStyle w:val="Odlomakpopisa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Iznos p</w:t>
      </w:r>
      <w:r w:rsidR="00522C0D">
        <w:rPr>
          <w:rFonts w:ascii="Times New Roman" w:hAnsi="Times New Roman"/>
          <w:sz w:val="24"/>
          <w:szCs w:val="24"/>
        </w:rPr>
        <w:t>riznat u predstečajnoj nagodbi</w:t>
      </w:r>
      <w:r>
        <w:rPr>
          <w:rFonts w:ascii="Times New Roman" w:hAnsi="Times New Roman"/>
          <w:sz w:val="24"/>
          <w:szCs w:val="24"/>
        </w:rPr>
        <w:t xml:space="preserve"> </w:t>
      </w:r>
      <w:r w:rsidR="00522C0D">
        <w:rPr>
          <w:rFonts w:ascii="Times New Roman" w:hAnsi="Times New Roman"/>
          <w:sz w:val="24"/>
          <w:szCs w:val="24"/>
        </w:rPr>
        <w:t>446.083,00 kn; Rješenje FINA od 05.04.2015.godine.</w:t>
      </w:r>
      <w:r>
        <w:rPr>
          <w:rFonts w:ascii="Times New Roman" w:hAnsi="Times New Roman"/>
          <w:sz w:val="24"/>
          <w:szCs w:val="24"/>
        </w:rPr>
        <w:t xml:space="preserve"> Ista još nije potvrđena na TS u Varaždinu, a prijedlog </w:t>
      </w:r>
      <w:r w:rsidR="00522C0D">
        <w:rPr>
          <w:rFonts w:ascii="Times New Roman" w:hAnsi="Times New Roman"/>
          <w:sz w:val="24"/>
          <w:szCs w:val="24"/>
        </w:rPr>
        <w:t xml:space="preserve">za namirenje vjerovnika </w:t>
      </w:r>
      <w:r>
        <w:rPr>
          <w:rFonts w:ascii="Times New Roman" w:hAnsi="Times New Roman"/>
          <w:sz w:val="24"/>
          <w:szCs w:val="24"/>
        </w:rPr>
        <w:t xml:space="preserve">je – otpis 70% potraživanja od vjerovnika, 2 godine poček i otplata </w:t>
      </w:r>
      <w:r w:rsidR="00522C0D">
        <w:rPr>
          <w:rFonts w:ascii="Times New Roman" w:hAnsi="Times New Roman"/>
          <w:sz w:val="24"/>
          <w:szCs w:val="24"/>
        </w:rPr>
        <w:t xml:space="preserve">jednakim ratama na rok od </w:t>
      </w:r>
      <w:r>
        <w:rPr>
          <w:rFonts w:ascii="Times New Roman" w:hAnsi="Times New Roman"/>
          <w:sz w:val="24"/>
          <w:szCs w:val="24"/>
        </w:rPr>
        <w:t>8 godina</w:t>
      </w:r>
      <w:r w:rsidR="00522C0D">
        <w:rPr>
          <w:rFonts w:ascii="Times New Roman" w:hAnsi="Times New Roman"/>
          <w:sz w:val="24"/>
          <w:szCs w:val="24"/>
        </w:rPr>
        <w:t>.</w:t>
      </w:r>
    </w:p>
    <w:p w:rsidR="006601DE" w:rsidRDefault="00F87499" w:rsidP="006601DE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64D44">
        <w:rPr>
          <w:rFonts w:ascii="Times New Roman" w:hAnsi="Times New Roman"/>
          <w:i/>
          <w:sz w:val="24"/>
          <w:szCs w:val="24"/>
        </w:rPr>
        <w:t>Roni promet</w:t>
      </w:r>
      <w:r>
        <w:rPr>
          <w:rFonts w:ascii="Times New Roman" w:hAnsi="Times New Roman"/>
          <w:sz w:val="24"/>
          <w:szCs w:val="24"/>
        </w:rPr>
        <w:t xml:space="preserve"> d.o.o. iznos </w:t>
      </w:r>
      <w:r w:rsidRPr="00C64D44">
        <w:rPr>
          <w:rFonts w:ascii="Times New Roman" w:hAnsi="Times New Roman"/>
          <w:i/>
          <w:sz w:val="24"/>
          <w:szCs w:val="24"/>
        </w:rPr>
        <w:t>808.409,60</w:t>
      </w:r>
      <w:r>
        <w:rPr>
          <w:rFonts w:ascii="Times New Roman" w:hAnsi="Times New Roman"/>
          <w:sz w:val="24"/>
          <w:szCs w:val="24"/>
        </w:rPr>
        <w:t xml:space="preserve"> kn – utuženo, dužnik je brisan iz registra</w:t>
      </w:r>
    </w:p>
    <w:p w:rsidR="00F87499" w:rsidRPr="00C64D44" w:rsidRDefault="00F87499" w:rsidP="006601DE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i/>
          <w:sz w:val="24"/>
          <w:szCs w:val="24"/>
        </w:rPr>
      </w:pPr>
      <w:r w:rsidRPr="00C64D44">
        <w:rPr>
          <w:rFonts w:ascii="Times New Roman" w:hAnsi="Times New Roman"/>
          <w:i/>
          <w:sz w:val="24"/>
          <w:szCs w:val="24"/>
        </w:rPr>
        <w:t>Tirs d.o.o.</w:t>
      </w:r>
      <w:r>
        <w:rPr>
          <w:rFonts w:ascii="Times New Roman" w:hAnsi="Times New Roman"/>
          <w:sz w:val="24"/>
          <w:szCs w:val="24"/>
        </w:rPr>
        <w:t xml:space="preserve"> iznos </w:t>
      </w:r>
      <w:r w:rsidR="00522C0D">
        <w:rPr>
          <w:rFonts w:ascii="Times New Roman" w:hAnsi="Times New Roman"/>
          <w:sz w:val="24"/>
          <w:szCs w:val="24"/>
        </w:rPr>
        <w:t xml:space="preserve">potraživanja </w:t>
      </w:r>
      <w:r w:rsidRPr="00C64D44">
        <w:rPr>
          <w:rFonts w:ascii="Times New Roman" w:hAnsi="Times New Roman"/>
          <w:i/>
          <w:sz w:val="24"/>
          <w:szCs w:val="24"/>
        </w:rPr>
        <w:t xml:space="preserve">90.395,42 </w:t>
      </w:r>
      <w:r w:rsidR="00C64D44">
        <w:rPr>
          <w:rFonts w:ascii="Times New Roman" w:hAnsi="Times New Roman"/>
          <w:i/>
          <w:sz w:val="24"/>
          <w:szCs w:val="24"/>
        </w:rPr>
        <w:t>kn</w:t>
      </w:r>
      <w:r w:rsidR="00522C0D">
        <w:rPr>
          <w:rFonts w:ascii="Times New Roman" w:hAnsi="Times New Roman"/>
          <w:i/>
          <w:sz w:val="24"/>
          <w:szCs w:val="24"/>
        </w:rPr>
        <w:t xml:space="preserve">. </w:t>
      </w:r>
    </w:p>
    <w:p w:rsidR="00F87499" w:rsidRDefault="00522C0D" w:rsidP="00F87499">
      <w:pPr>
        <w:pStyle w:val="Odlomakpopisa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Prema predstečajnoj nagodbi potvrđenoj rješenjem TS u Splitu, dana 21.studenog 2014,</w:t>
      </w:r>
      <w:r w:rsidR="00F874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Stpn 96/2014 iznos </w:t>
      </w:r>
      <w:r w:rsidR="00F87499">
        <w:rPr>
          <w:rFonts w:ascii="Times New Roman" w:hAnsi="Times New Roman"/>
          <w:sz w:val="24"/>
          <w:szCs w:val="24"/>
        </w:rPr>
        <w:t xml:space="preserve">priznat u predstačajnoj nagodbi  </w:t>
      </w:r>
      <w:r>
        <w:rPr>
          <w:rFonts w:ascii="Times New Roman" w:hAnsi="Times New Roman"/>
          <w:sz w:val="24"/>
          <w:szCs w:val="24"/>
        </w:rPr>
        <w:t xml:space="preserve">63.276,79 kn.           </w:t>
      </w:r>
      <w:r w:rsidR="00F87499">
        <w:rPr>
          <w:rFonts w:ascii="Times New Roman" w:hAnsi="Times New Roman"/>
          <w:sz w:val="24"/>
          <w:szCs w:val="24"/>
        </w:rPr>
        <w:t>Prema predstečajnoj nagodbi, otplata je trebala krenuti od siječanj 2015. godine</w:t>
      </w:r>
      <w:r>
        <w:rPr>
          <w:rFonts w:ascii="Times New Roman" w:hAnsi="Times New Roman"/>
          <w:sz w:val="24"/>
          <w:szCs w:val="24"/>
        </w:rPr>
        <w:t xml:space="preserve"> do 7/2019.</w:t>
      </w:r>
      <w:r w:rsidR="002E2B14">
        <w:rPr>
          <w:rFonts w:ascii="Times New Roman" w:hAnsi="Times New Roman"/>
          <w:sz w:val="24"/>
          <w:szCs w:val="24"/>
        </w:rPr>
        <w:t xml:space="preserve"> Stečajna upraviteljica kontaktirala je odgovornu osobu – odgovor je da nisu u mogućnosti ispoštovati odredbe iz predstečajne nagodbe.</w:t>
      </w:r>
    </w:p>
    <w:p w:rsidR="00F87499" w:rsidRDefault="00F87499" w:rsidP="00F87499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C64D44">
        <w:rPr>
          <w:rFonts w:ascii="Times New Roman" w:hAnsi="Times New Roman"/>
          <w:i/>
          <w:sz w:val="24"/>
          <w:szCs w:val="24"/>
        </w:rPr>
        <w:t>Gorenje</w:t>
      </w:r>
      <w:r>
        <w:rPr>
          <w:rFonts w:ascii="Times New Roman" w:hAnsi="Times New Roman"/>
          <w:sz w:val="24"/>
          <w:szCs w:val="24"/>
        </w:rPr>
        <w:t xml:space="preserve"> – iznos 14.382,82 nije kompenziran sa dugovanjima prema navedenom.</w:t>
      </w:r>
    </w:p>
    <w:p w:rsidR="00721547" w:rsidRDefault="00F87499" w:rsidP="00F87499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21547">
        <w:rPr>
          <w:rFonts w:ascii="Times New Roman" w:hAnsi="Times New Roman"/>
          <w:i/>
          <w:sz w:val="24"/>
          <w:szCs w:val="24"/>
        </w:rPr>
        <w:t>TUA Keramika</w:t>
      </w:r>
      <w:r w:rsidRPr="00721547">
        <w:rPr>
          <w:rFonts w:ascii="Times New Roman" w:hAnsi="Times New Roman"/>
          <w:sz w:val="24"/>
          <w:szCs w:val="24"/>
        </w:rPr>
        <w:t xml:space="preserve"> – iznos – 273.847,23 kn – </w:t>
      </w:r>
      <w:r w:rsidR="00721547" w:rsidRPr="00721547">
        <w:rPr>
          <w:rFonts w:ascii="Times New Roman" w:hAnsi="Times New Roman"/>
          <w:sz w:val="24"/>
          <w:szCs w:val="24"/>
        </w:rPr>
        <w:t>tvrtka je za Cordial d.o.o. plaćala troškove skladištenja i manipulacije robom</w:t>
      </w:r>
      <w:r w:rsidR="00721547">
        <w:rPr>
          <w:rFonts w:ascii="Times New Roman" w:hAnsi="Times New Roman"/>
          <w:sz w:val="24"/>
          <w:szCs w:val="24"/>
        </w:rPr>
        <w:t>, ali kompenzacija nije provedena.</w:t>
      </w:r>
    </w:p>
    <w:p w:rsidR="00F87499" w:rsidRPr="00721547" w:rsidRDefault="00F87499" w:rsidP="00F87499">
      <w:pPr>
        <w:pStyle w:val="Odlomakpopis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21547">
        <w:rPr>
          <w:rFonts w:ascii="Times New Roman" w:hAnsi="Times New Roman"/>
          <w:i/>
          <w:sz w:val="24"/>
          <w:szCs w:val="24"/>
        </w:rPr>
        <w:lastRenderedPageBreak/>
        <w:t>Nano Svijet</w:t>
      </w:r>
      <w:r w:rsidRPr="00721547">
        <w:rPr>
          <w:rFonts w:ascii="Times New Roman" w:hAnsi="Times New Roman"/>
          <w:sz w:val="24"/>
          <w:szCs w:val="24"/>
        </w:rPr>
        <w:t xml:space="preserve"> – iznos 27.865,09 kn – također nije kompenziran dug prema navedenom kao dobavljaču.</w:t>
      </w:r>
    </w:p>
    <w:p w:rsidR="00F87499" w:rsidRDefault="00F87499" w:rsidP="00F87499">
      <w:pPr>
        <w:pStyle w:val="Odlomakpopisa"/>
        <w:ind w:left="1080"/>
        <w:jc w:val="both"/>
        <w:rPr>
          <w:rFonts w:ascii="Times New Roman" w:hAnsi="Times New Roman"/>
          <w:sz w:val="24"/>
          <w:szCs w:val="24"/>
        </w:rPr>
      </w:pPr>
    </w:p>
    <w:p w:rsidR="00F87499" w:rsidRDefault="00D22DA5" w:rsidP="00F87499">
      <w:pPr>
        <w:pStyle w:val="Odlomakpopisa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Potraživanja od kupaca</w:t>
      </w:r>
      <w:r w:rsidR="00C64D44">
        <w:rPr>
          <w:rFonts w:ascii="Times New Roman" w:hAnsi="Times New Roman"/>
          <w:sz w:val="24"/>
          <w:szCs w:val="24"/>
        </w:rPr>
        <w:t xml:space="preserve"> koja nisu u zastari i koja</w:t>
      </w:r>
      <w:r w:rsidR="00721547">
        <w:rPr>
          <w:rFonts w:ascii="Times New Roman" w:hAnsi="Times New Roman"/>
          <w:sz w:val="24"/>
          <w:szCs w:val="24"/>
        </w:rPr>
        <w:t xml:space="preserve"> bi se mogla</w:t>
      </w:r>
      <w:r w:rsidR="00F87499">
        <w:rPr>
          <w:rFonts w:ascii="Times New Roman" w:hAnsi="Times New Roman"/>
          <w:sz w:val="24"/>
          <w:szCs w:val="24"/>
        </w:rPr>
        <w:t xml:space="preserve"> naplatiti:</w:t>
      </w:r>
    </w:p>
    <w:p w:rsidR="00D22DA5" w:rsidRDefault="00D22DA5" w:rsidP="00F87499">
      <w:pPr>
        <w:pStyle w:val="Odlomakpopisa"/>
        <w:ind w:left="1080"/>
        <w:jc w:val="both"/>
        <w:rPr>
          <w:rFonts w:ascii="Times New Roman" w:hAnsi="Times New Roman"/>
          <w:sz w:val="24"/>
          <w:szCs w:val="24"/>
        </w:rPr>
      </w:pPr>
    </w:p>
    <w:p w:rsidR="00D22DA5" w:rsidRDefault="00D22DA5" w:rsidP="00F87499">
      <w:pPr>
        <w:pStyle w:val="Odlomakpopisa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4253" w:type="dxa"/>
        <w:tblInd w:w="1990" w:type="dxa"/>
        <w:tblLook w:val="04A0" w:firstRow="1" w:lastRow="0" w:firstColumn="1" w:lastColumn="0" w:noHBand="0" w:noVBand="1"/>
      </w:tblPr>
      <w:tblGrid>
        <w:gridCol w:w="3140"/>
        <w:gridCol w:w="1113"/>
      </w:tblGrid>
      <w:tr w:rsidR="00D22DA5" w:rsidRPr="00D22DA5" w:rsidTr="00721547">
        <w:trPr>
          <w:trHeight w:val="57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721547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lang w:eastAsia="hr-HR"/>
              </w:rPr>
            </w:pPr>
            <w:r w:rsidRPr="00D22DA5">
              <w:rPr>
                <w:rFonts w:eastAsia="Times New Roman"/>
                <w:i/>
                <w:color w:val="000000"/>
                <w:lang w:eastAsia="hr-HR"/>
              </w:rPr>
              <w:t>Potraživanje od kupaca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721547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lang w:eastAsia="hr-HR"/>
              </w:rPr>
            </w:pPr>
            <w:r w:rsidRPr="00D22DA5">
              <w:rPr>
                <w:rFonts w:eastAsia="Times New Roman"/>
                <w:i/>
                <w:color w:val="000000"/>
                <w:lang w:eastAsia="hr-HR"/>
              </w:rPr>
              <w:t>iznos</w:t>
            </w:r>
          </w:p>
        </w:tc>
      </w:tr>
      <w:tr w:rsidR="00D22DA5" w:rsidRPr="00D22DA5" w:rsidTr="00721547">
        <w:trPr>
          <w:trHeight w:val="30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 xml:space="preserve">Požgaj promet 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4.808,13</w:t>
            </w:r>
          </w:p>
        </w:tc>
      </w:tr>
      <w:tr w:rsidR="00D22DA5" w:rsidRPr="00D22DA5" w:rsidTr="00721547">
        <w:trPr>
          <w:trHeight w:val="30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Eleg d.o.o.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2.185,00</w:t>
            </w:r>
          </w:p>
        </w:tc>
      </w:tr>
      <w:tr w:rsidR="00D22DA5" w:rsidRPr="00D22DA5" w:rsidTr="00721547">
        <w:trPr>
          <w:trHeight w:val="30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Kragić d.o.o.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2.742,18</w:t>
            </w:r>
          </w:p>
        </w:tc>
      </w:tr>
      <w:tr w:rsidR="00D22DA5" w:rsidRPr="00D22DA5" w:rsidTr="00721547">
        <w:trPr>
          <w:trHeight w:val="30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Domus d.o.o.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2.454,71</w:t>
            </w:r>
          </w:p>
        </w:tc>
      </w:tr>
      <w:tr w:rsidR="00D22DA5" w:rsidRPr="00D22DA5" w:rsidTr="00721547">
        <w:trPr>
          <w:trHeight w:val="300"/>
        </w:trPr>
        <w:tc>
          <w:tcPr>
            <w:tcW w:w="31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Gramont obrt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1.027,21</w:t>
            </w:r>
          </w:p>
        </w:tc>
      </w:tr>
      <w:tr w:rsidR="00D22DA5" w:rsidRPr="00D22DA5" w:rsidTr="00721547">
        <w:trPr>
          <w:trHeight w:val="315"/>
        </w:trPr>
        <w:tc>
          <w:tcPr>
            <w:tcW w:w="3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Dimnjačarski obrt</w:t>
            </w:r>
          </w:p>
        </w:tc>
        <w:tc>
          <w:tcPr>
            <w:tcW w:w="11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D22DA5">
              <w:rPr>
                <w:rFonts w:eastAsia="Times New Roman"/>
                <w:color w:val="000000"/>
                <w:lang w:eastAsia="hr-HR"/>
              </w:rPr>
              <w:t>649,00</w:t>
            </w:r>
          </w:p>
        </w:tc>
      </w:tr>
      <w:tr w:rsidR="00D22DA5" w:rsidRPr="00D22DA5" w:rsidTr="00721547">
        <w:trPr>
          <w:trHeight w:val="315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rPr>
                <w:rFonts w:eastAsia="Times New Roman"/>
                <w:b/>
                <w:i/>
                <w:color w:val="000000"/>
                <w:lang w:eastAsia="hr-HR"/>
              </w:rPr>
            </w:pPr>
            <w:r w:rsidRPr="00D22DA5">
              <w:rPr>
                <w:rFonts w:eastAsia="Times New Roman"/>
                <w:b/>
                <w:i/>
                <w:color w:val="000000"/>
                <w:lang w:eastAsia="hr-HR"/>
              </w:rPr>
              <w:t>Ukupno: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2DA5" w:rsidRPr="00D22DA5" w:rsidRDefault="00D22DA5" w:rsidP="00D22DA5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000000"/>
                <w:lang w:eastAsia="hr-HR"/>
              </w:rPr>
            </w:pPr>
            <w:r w:rsidRPr="00D22DA5">
              <w:rPr>
                <w:rFonts w:eastAsia="Times New Roman"/>
                <w:b/>
                <w:i/>
                <w:color w:val="000000"/>
                <w:lang w:eastAsia="hr-HR"/>
              </w:rPr>
              <w:t>13.866,23</w:t>
            </w:r>
          </w:p>
        </w:tc>
      </w:tr>
    </w:tbl>
    <w:p w:rsidR="00C373D3" w:rsidRDefault="00C373D3" w:rsidP="00C373D3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:rsidR="001C1C2B" w:rsidRDefault="001C1C2B" w:rsidP="00C373D3">
      <w:pPr>
        <w:pStyle w:val="Odlomakpopisa"/>
        <w:jc w:val="both"/>
        <w:rPr>
          <w:rFonts w:ascii="Times New Roman" w:hAnsi="Times New Roman"/>
          <w:sz w:val="24"/>
          <w:szCs w:val="24"/>
        </w:rPr>
      </w:pPr>
    </w:p>
    <w:p w:rsidR="00754C07" w:rsidRDefault="00C373D3" w:rsidP="00C373D3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C373D3">
        <w:rPr>
          <w:rFonts w:ascii="Times New Roman" w:hAnsi="Times New Roman"/>
          <w:sz w:val="24"/>
          <w:szCs w:val="24"/>
        </w:rPr>
        <w:t>Zalih</w:t>
      </w:r>
      <w:r w:rsidR="002D1475">
        <w:rPr>
          <w:rFonts w:ascii="Times New Roman" w:hAnsi="Times New Roman"/>
          <w:sz w:val="24"/>
          <w:szCs w:val="24"/>
        </w:rPr>
        <w:t>e</w:t>
      </w:r>
      <w:r w:rsidRPr="00C373D3">
        <w:rPr>
          <w:rFonts w:ascii="Times New Roman" w:hAnsi="Times New Roman"/>
          <w:sz w:val="24"/>
          <w:szCs w:val="24"/>
        </w:rPr>
        <w:t xml:space="preserve"> robe</w:t>
      </w:r>
    </w:p>
    <w:p w:rsidR="00C373D3" w:rsidRDefault="00C373D3" w:rsidP="00C373D3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Prema knjigovodstvenoj vrijednosti zaliha robe iznosi 1.041.999,84 kn. </w:t>
      </w:r>
    </w:p>
    <w:p w:rsidR="00C373D3" w:rsidRDefault="00C373D3" w:rsidP="00C373D3">
      <w:pPr>
        <w:pStyle w:val="Odlomakpopis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Kad je račun firme blokiran, Cordial d.o.o. objavio je oglasima u javnim glasilima prodaju artikala po nabavnim cijenama. Tada se kompanija rješila većine zalihe</w:t>
      </w:r>
      <w:r w:rsidR="002D1475">
        <w:rPr>
          <w:rFonts w:ascii="Times New Roman" w:hAnsi="Times New Roman"/>
          <w:sz w:val="24"/>
          <w:szCs w:val="24"/>
        </w:rPr>
        <w:t>, te otplatila 2/3 iznosa blokade računa</w:t>
      </w:r>
      <w:r>
        <w:rPr>
          <w:rFonts w:ascii="Times New Roman" w:hAnsi="Times New Roman"/>
          <w:sz w:val="24"/>
          <w:szCs w:val="24"/>
        </w:rPr>
        <w:t>. Ostal</w:t>
      </w:r>
      <w:r w:rsidR="002D1475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2D1475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 zalih</w:t>
      </w:r>
      <w:r w:rsidR="002D1475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određenih artikala</w:t>
      </w:r>
      <w:r w:rsidR="002D1475">
        <w:rPr>
          <w:rFonts w:ascii="Times New Roman" w:hAnsi="Times New Roman"/>
          <w:sz w:val="24"/>
          <w:szCs w:val="24"/>
        </w:rPr>
        <w:t xml:space="preserve"> koja se nije mogla unovčiti a struktura je kako slijedi:</w:t>
      </w:r>
    </w:p>
    <w:p w:rsidR="002D1475" w:rsidRDefault="002D1475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Zaliha pločica – vrijednost 132.172,50 kn radi se o velikom broju dezena pločicama u malim količinama koje nisu dostatne za opremu </w:t>
      </w:r>
      <w:r w:rsidR="00CE1749">
        <w:rPr>
          <w:rFonts w:ascii="Times New Roman" w:hAnsi="Times New Roman"/>
          <w:sz w:val="24"/>
          <w:szCs w:val="24"/>
        </w:rPr>
        <w:t xml:space="preserve">niti manjih </w:t>
      </w:r>
      <w:r>
        <w:rPr>
          <w:rFonts w:ascii="Times New Roman" w:hAnsi="Times New Roman"/>
          <w:sz w:val="24"/>
          <w:szCs w:val="24"/>
        </w:rPr>
        <w:t>sanitarn</w:t>
      </w:r>
      <w:r w:rsidR="00CE1749">
        <w:rPr>
          <w:rFonts w:ascii="Times New Roman" w:hAnsi="Times New Roman"/>
          <w:sz w:val="24"/>
          <w:szCs w:val="24"/>
        </w:rPr>
        <w:t>ih</w:t>
      </w:r>
      <w:r>
        <w:rPr>
          <w:rFonts w:ascii="Times New Roman" w:hAnsi="Times New Roman"/>
          <w:sz w:val="24"/>
          <w:szCs w:val="24"/>
        </w:rPr>
        <w:t xml:space="preserve"> čvor</w:t>
      </w:r>
      <w:r w:rsidR="00CE1749">
        <w:rPr>
          <w:rFonts w:ascii="Times New Roman" w:hAnsi="Times New Roman"/>
          <w:sz w:val="24"/>
          <w:szCs w:val="24"/>
        </w:rPr>
        <w:t>ova</w:t>
      </w:r>
      <w:r>
        <w:rPr>
          <w:rFonts w:ascii="Times New Roman" w:hAnsi="Times New Roman"/>
          <w:sz w:val="24"/>
          <w:szCs w:val="24"/>
        </w:rPr>
        <w:t>. Iste su neadekvatno skladištene – na otvorenom, te ih je veći dio i uništen.</w:t>
      </w:r>
      <w:r w:rsidR="00CE1749">
        <w:rPr>
          <w:rFonts w:ascii="Times New Roman" w:hAnsi="Times New Roman"/>
          <w:sz w:val="24"/>
          <w:szCs w:val="24"/>
        </w:rPr>
        <w:t xml:space="preserve"> </w:t>
      </w:r>
    </w:p>
    <w:p w:rsidR="002D1475" w:rsidRDefault="002D1475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Marka Geberit –</w:t>
      </w:r>
      <w:r w:rsidR="00CE1749">
        <w:rPr>
          <w:rFonts w:ascii="Times New Roman" w:hAnsi="Times New Roman"/>
          <w:sz w:val="24"/>
          <w:szCs w:val="24"/>
        </w:rPr>
        <w:t xml:space="preserve"> 524.122,51 kn - </w:t>
      </w:r>
      <w:r>
        <w:rPr>
          <w:rFonts w:ascii="Times New Roman" w:hAnsi="Times New Roman"/>
          <w:sz w:val="24"/>
          <w:szCs w:val="24"/>
        </w:rPr>
        <w:t xml:space="preserve"> profesionalna oprema koja se namjenski prema projektima naručivala za određene objekte.</w:t>
      </w:r>
      <w:r w:rsidR="00CE1749">
        <w:rPr>
          <w:rFonts w:ascii="Times New Roman" w:hAnsi="Times New Roman"/>
          <w:sz w:val="24"/>
          <w:szCs w:val="24"/>
        </w:rPr>
        <w:t xml:space="preserve"> Radilo se o opremanju objekata velikih vrijednosti i robe je večinom ostajala kao višak. S obzirom da su se u međuvremenu na tržištu pojavile kopije koje su znatno jeftinije, večina se izvođača prebacila na nove, jeftinije dobavljače. </w:t>
      </w:r>
    </w:p>
    <w:p w:rsidR="00F47382" w:rsidRDefault="00F47382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Marka Miele – vrijednost 20.799,63 kn. Iako smo detaljno pregledali skladišta, nismo vidjeli navedene artikle (sušilicu, pečnicu, ugradbenu pečnicu). S obzirom da je gosp. Janko za vrijeme seljenja bio odsutan zbog bolesti, nije siguran gdje su završili navedni artikli.</w:t>
      </w:r>
    </w:p>
    <w:p w:rsidR="00F47382" w:rsidRDefault="00F47382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Marka Laufen – 66.936,36 kn - radi se o luksuznim artiklima najmenjenim za opremanje luksuznog hotela. Dio asortimana nije ugrađen i ostao je kao višak. Radi se o rasparanim sanitarnim jedinicama – različita WC školjka, umivaonici, bide.. </w:t>
      </w:r>
    </w:p>
    <w:p w:rsidR="00170F19" w:rsidRDefault="00170F19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Marka Bimax - ugradbeni unutarnji elementi ormara – kupac je odustao od narudžbe – 9.142,05 kn</w:t>
      </w:r>
    </w:p>
    <w:p w:rsidR="00170F19" w:rsidRDefault="00170F19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Marka CS – vrijednost – 29.488,00 kn, od toga supegress eksponati – služili za prezentaciju u maloprodaji 14.701,00 kn, </w:t>
      </w:r>
    </w:p>
    <w:p w:rsidR="00170F19" w:rsidRDefault="00170F19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Marka Aqulux – vrijednost 6.399,81kn – kada za koju se navodi da je razbijena.</w:t>
      </w:r>
    </w:p>
    <w:p w:rsidR="00170F19" w:rsidRDefault="00170F19" w:rsidP="002D147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Razno – vijci, daske za školjke, sifoni, pip</w:t>
      </w:r>
      <w:r w:rsidR="001C1C2B">
        <w:rPr>
          <w:rFonts w:ascii="Times New Roman" w:hAnsi="Times New Roman"/>
          <w:sz w:val="24"/>
          <w:szCs w:val="24"/>
        </w:rPr>
        <w:t>e za bide, montažni pribor i sl, eksponati koji su se koristili u maloprodajnim prostorima (oštećeni, necjeloviti...)</w:t>
      </w:r>
    </w:p>
    <w:p w:rsidR="00170F19" w:rsidRPr="00170F19" w:rsidRDefault="00170F19" w:rsidP="00170F19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F47382" w:rsidRDefault="00F47382" w:rsidP="00F47382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</w:t>
      </w:r>
      <w:r w:rsidR="00170F19">
        <w:rPr>
          <w:rFonts w:ascii="Times New Roman" w:hAnsi="Times New Roman"/>
          <w:sz w:val="24"/>
          <w:szCs w:val="24"/>
        </w:rPr>
        <w:t xml:space="preserve">podatke o </w:t>
      </w:r>
      <w:r>
        <w:rPr>
          <w:rFonts w:ascii="Times New Roman" w:hAnsi="Times New Roman"/>
          <w:sz w:val="24"/>
          <w:szCs w:val="24"/>
        </w:rPr>
        <w:t>stvarno</w:t>
      </w:r>
      <w:r w:rsidR="004A0BE5">
        <w:rPr>
          <w:rFonts w:ascii="Times New Roman" w:hAnsi="Times New Roman"/>
          <w:sz w:val="24"/>
          <w:szCs w:val="24"/>
        </w:rPr>
        <w:t>m stanju</w:t>
      </w:r>
      <w:r>
        <w:rPr>
          <w:rFonts w:ascii="Times New Roman" w:hAnsi="Times New Roman"/>
          <w:sz w:val="24"/>
          <w:szCs w:val="24"/>
        </w:rPr>
        <w:t xml:space="preserve"> zaliha potrebn</w:t>
      </w:r>
      <w:r w:rsidR="00170F19">
        <w:rPr>
          <w:rFonts w:ascii="Times New Roman" w:hAnsi="Times New Roman"/>
          <w:sz w:val="24"/>
          <w:szCs w:val="24"/>
        </w:rPr>
        <w:t xml:space="preserve">o je formirati </w:t>
      </w:r>
      <w:r w:rsidR="001C1C2B">
        <w:rPr>
          <w:rFonts w:ascii="Times New Roman" w:hAnsi="Times New Roman"/>
          <w:sz w:val="24"/>
          <w:szCs w:val="24"/>
        </w:rPr>
        <w:t>komisiju</w:t>
      </w:r>
      <w:r>
        <w:rPr>
          <w:rFonts w:ascii="Times New Roman" w:hAnsi="Times New Roman"/>
          <w:sz w:val="24"/>
          <w:szCs w:val="24"/>
        </w:rPr>
        <w:t xml:space="preserve"> za popis zaliha</w:t>
      </w:r>
      <w:r w:rsidR="00170F1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47382" w:rsidRPr="00F47382" w:rsidRDefault="00F47382" w:rsidP="00F47382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Stečajna upraviteljica procjenjuje da je </w:t>
      </w:r>
      <w:r w:rsidR="00170F19">
        <w:rPr>
          <w:rFonts w:ascii="Times New Roman" w:hAnsi="Times New Roman"/>
          <w:sz w:val="24"/>
          <w:szCs w:val="24"/>
        </w:rPr>
        <w:t>količina robe na skladištu cca</w:t>
      </w:r>
      <w:r>
        <w:rPr>
          <w:rFonts w:ascii="Times New Roman" w:hAnsi="Times New Roman"/>
          <w:sz w:val="24"/>
          <w:szCs w:val="24"/>
        </w:rPr>
        <w:t xml:space="preserve"> 70%</w:t>
      </w:r>
      <w:r w:rsidR="00170F19">
        <w:rPr>
          <w:rFonts w:ascii="Times New Roman" w:hAnsi="Times New Roman"/>
          <w:sz w:val="24"/>
          <w:szCs w:val="24"/>
        </w:rPr>
        <w:t xml:space="preserve"> od zaliha navedenih u popisu.</w:t>
      </w:r>
      <w:r>
        <w:rPr>
          <w:rFonts w:ascii="Times New Roman" w:hAnsi="Times New Roman"/>
          <w:sz w:val="24"/>
          <w:szCs w:val="24"/>
        </w:rPr>
        <w:t xml:space="preserve"> </w:t>
      </w:r>
      <w:r w:rsidR="00170F19">
        <w:rPr>
          <w:rFonts w:ascii="Times New Roman" w:hAnsi="Times New Roman"/>
          <w:sz w:val="24"/>
          <w:szCs w:val="24"/>
        </w:rPr>
        <w:t xml:space="preserve">Procjena vrijednosti zaliha </w:t>
      </w:r>
      <w:r w:rsidR="001C1C2B">
        <w:rPr>
          <w:rFonts w:ascii="Times New Roman" w:hAnsi="Times New Roman"/>
          <w:sz w:val="24"/>
          <w:szCs w:val="24"/>
        </w:rPr>
        <w:t>je 100.000,00 kn.</w:t>
      </w:r>
    </w:p>
    <w:p w:rsidR="00BC502D" w:rsidRPr="000105A1" w:rsidRDefault="003F463F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54A5A">
        <w:rPr>
          <w:rFonts w:ascii="Times New Roman" w:hAnsi="Times New Roman"/>
          <w:sz w:val="24"/>
          <w:szCs w:val="24"/>
        </w:rPr>
        <w:t>Stečajna</w:t>
      </w:r>
      <w:r w:rsidR="00507E73" w:rsidRPr="000105A1">
        <w:rPr>
          <w:rFonts w:ascii="Times New Roman" w:hAnsi="Times New Roman"/>
          <w:sz w:val="24"/>
          <w:szCs w:val="24"/>
        </w:rPr>
        <w:t xml:space="preserve"> upravitelj</w:t>
      </w:r>
      <w:r w:rsidR="00A54A5A">
        <w:rPr>
          <w:rFonts w:ascii="Times New Roman" w:hAnsi="Times New Roman"/>
          <w:sz w:val="24"/>
          <w:szCs w:val="24"/>
        </w:rPr>
        <w:t>ica pribavila</w:t>
      </w:r>
      <w:r w:rsidR="00507E73" w:rsidRPr="000105A1">
        <w:rPr>
          <w:rFonts w:ascii="Times New Roman" w:hAnsi="Times New Roman"/>
          <w:sz w:val="24"/>
          <w:szCs w:val="24"/>
        </w:rPr>
        <w:t xml:space="preserve"> je potvrde kako slijedi:</w:t>
      </w:r>
    </w:p>
    <w:p w:rsidR="00507E73" w:rsidRPr="000105A1" w:rsidRDefault="00507E73" w:rsidP="00507E73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>RH, Državna geodetska uprava</w:t>
      </w:r>
      <w:r w:rsidR="00C64D44">
        <w:rPr>
          <w:rFonts w:ascii="Times New Roman" w:hAnsi="Times New Roman"/>
        </w:rPr>
        <w:t>;  Klasa: 932-01/16-02/3078 od 29.03</w:t>
      </w:r>
      <w:r w:rsidR="000105A1" w:rsidRPr="000105A1">
        <w:rPr>
          <w:rFonts w:ascii="Times New Roman" w:hAnsi="Times New Roman"/>
        </w:rPr>
        <w:t>.2016. god.</w:t>
      </w:r>
      <w:r w:rsidRPr="000105A1">
        <w:rPr>
          <w:rFonts w:ascii="Times New Roman" w:hAnsi="Times New Roman"/>
        </w:rPr>
        <w:t xml:space="preserve"> </w:t>
      </w:r>
    </w:p>
    <w:p w:rsidR="00507E73" w:rsidRPr="000105A1" w:rsidRDefault="00507E73" w:rsidP="00507E73">
      <w:pPr>
        <w:pStyle w:val="Odlomakpopisa"/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>Pregledom evidencije posjednika koja se odnosi na područje RH</w:t>
      </w:r>
      <w:r w:rsidR="00C64D44">
        <w:rPr>
          <w:rFonts w:ascii="Times New Roman" w:hAnsi="Times New Roman"/>
        </w:rPr>
        <w:t xml:space="preserve"> izuzev grada Zagreba, na dan</w:t>
      </w:r>
      <w:r w:rsidR="000105A1" w:rsidRPr="000105A1">
        <w:rPr>
          <w:rFonts w:ascii="Times New Roman" w:hAnsi="Times New Roman"/>
        </w:rPr>
        <w:t xml:space="preserve">, </w:t>
      </w:r>
      <w:r w:rsidR="000105A1" w:rsidRPr="00754C07">
        <w:rPr>
          <w:rFonts w:ascii="Times New Roman" w:hAnsi="Times New Roman"/>
          <w:b/>
        </w:rPr>
        <w:t>nema podataka o posjedovanju nekretnina</w:t>
      </w:r>
      <w:r w:rsidR="000105A1" w:rsidRPr="000105A1">
        <w:rPr>
          <w:rFonts w:ascii="Times New Roman" w:hAnsi="Times New Roman"/>
        </w:rPr>
        <w:t>.</w:t>
      </w:r>
      <w:r w:rsidRPr="000105A1">
        <w:rPr>
          <w:rFonts w:ascii="Times New Roman" w:hAnsi="Times New Roman"/>
        </w:rPr>
        <w:t xml:space="preserve"> </w:t>
      </w:r>
    </w:p>
    <w:p w:rsidR="00507E73" w:rsidRPr="000105A1" w:rsidRDefault="00507E73" w:rsidP="00507E73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>RH, Grad Zagreb, Gradski ured za katastarske i geodetske poslove</w:t>
      </w:r>
    </w:p>
    <w:p w:rsidR="000105A1" w:rsidRPr="000105A1" w:rsidRDefault="00C64D44" w:rsidP="000105A1">
      <w:pPr>
        <w:pStyle w:val="Odlomakpopis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Klasa: 935-08/2016-01/4022 od 25.03</w:t>
      </w:r>
      <w:r w:rsidR="000105A1" w:rsidRPr="000105A1">
        <w:rPr>
          <w:rFonts w:ascii="Times New Roman" w:hAnsi="Times New Roman"/>
        </w:rPr>
        <w:t>.2016. godine</w:t>
      </w:r>
    </w:p>
    <w:p w:rsidR="00507E73" w:rsidRPr="000105A1" w:rsidRDefault="00507E73" w:rsidP="00507E73">
      <w:pPr>
        <w:pStyle w:val="Odlomakpopisa"/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 xml:space="preserve">Utvrđuje se da </w:t>
      </w:r>
      <w:r w:rsidRPr="00754C07">
        <w:rPr>
          <w:rFonts w:ascii="Times New Roman" w:hAnsi="Times New Roman"/>
          <w:b/>
        </w:rPr>
        <w:t xml:space="preserve">dužnik nije upisan kao korisnik </w:t>
      </w:r>
      <w:r w:rsidRPr="000105A1">
        <w:rPr>
          <w:rFonts w:ascii="Times New Roman" w:hAnsi="Times New Roman"/>
        </w:rPr>
        <w:t>u katastarkom operatu na području Grada Zagreba</w:t>
      </w:r>
    </w:p>
    <w:p w:rsidR="00C64D44" w:rsidRDefault="00507E73" w:rsidP="00C64D44">
      <w:pPr>
        <w:pStyle w:val="Odlomakpopisa"/>
        <w:numPr>
          <w:ilvl w:val="0"/>
          <w:numId w:val="5"/>
        </w:numPr>
        <w:jc w:val="both"/>
        <w:rPr>
          <w:rFonts w:ascii="Times New Roman" w:hAnsi="Times New Roman"/>
        </w:rPr>
      </w:pPr>
      <w:r w:rsidRPr="000105A1">
        <w:rPr>
          <w:rFonts w:ascii="Times New Roman" w:hAnsi="Times New Roman"/>
        </w:rPr>
        <w:t>RH, Ministarstvo unutarnjih poslova</w:t>
      </w:r>
      <w:r w:rsidR="00174407">
        <w:rPr>
          <w:rFonts w:ascii="Times New Roman" w:hAnsi="Times New Roman"/>
        </w:rPr>
        <w:t xml:space="preserve">, </w:t>
      </w:r>
      <w:r w:rsidR="00C64D44">
        <w:rPr>
          <w:rFonts w:ascii="Times New Roman" w:hAnsi="Times New Roman"/>
        </w:rPr>
        <w:t>PP Samobor, Broj: 511-19-40/9-49-120/2016, od 24.03</w:t>
      </w:r>
      <w:r w:rsidR="00557F9E">
        <w:rPr>
          <w:rFonts w:ascii="Times New Roman" w:hAnsi="Times New Roman"/>
        </w:rPr>
        <w:t>.2016.</w:t>
      </w:r>
      <w:r w:rsidR="00C64D44">
        <w:rPr>
          <w:rFonts w:ascii="Times New Roman" w:hAnsi="Times New Roman"/>
        </w:rPr>
        <w:t xml:space="preserve"> </w:t>
      </w:r>
    </w:p>
    <w:p w:rsidR="00487AF6" w:rsidRPr="00C64D44" w:rsidRDefault="00507E73" w:rsidP="00C64D44">
      <w:pPr>
        <w:pStyle w:val="Odlomakpopisa"/>
        <w:jc w:val="both"/>
        <w:rPr>
          <w:rFonts w:ascii="Times New Roman" w:hAnsi="Times New Roman"/>
        </w:rPr>
      </w:pPr>
      <w:r w:rsidRPr="00C64D44">
        <w:rPr>
          <w:rFonts w:ascii="Times New Roman" w:hAnsi="Times New Roman"/>
        </w:rPr>
        <w:t>Dužnik je evidentiran kao</w:t>
      </w:r>
      <w:r w:rsidR="00174407" w:rsidRPr="00C64D44">
        <w:rPr>
          <w:rFonts w:ascii="Times New Roman" w:hAnsi="Times New Roman"/>
        </w:rPr>
        <w:t xml:space="preserve"> vlasnik vozila </w:t>
      </w:r>
      <w:r w:rsidR="00C64D44" w:rsidRPr="00C64D44">
        <w:rPr>
          <w:rFonts w:ascii="Times New Roman" w:hAnsi="Times New Roman"/>
        </w:rPr>
        <w:t xml:space="preserve">L3 Ducati Sport </w:t>
      </w:r>
      <w:r w:rsidR="00907FBA">
        <w:rPr>
          <w:rFonts w:ascii="Times New Roman" w:hAnsi="Times New Roman"/>
        </w:rPr>
        <w:t>1000, godina proizvodnje 2005. r</w:t>
      </w:r>
      <w:r w:rsidR="00C64D44" w:rsidRPr="00C64D44">
        <w:rPr>
          <w:rFonts w:ascii="Times New Roman" w:hAnsi="Times New Roman"/>
        </w:rPr>
        <w:t xml:space="preserve">eg.oznaka ZG 8158DF. </w:t>
      </w:r>
      <w:r w:rsidR="0074639B" w:rsidRPr="00C64D44">
        <w:rPr>
          <w:rFonts w:ascii="Times New Roman" w:hAnsi="Times New Roman"/>
        </w:rPr>
        <w:t xml:space="preserve">Navedno vozilo </w:t>
      </w:r>
      <w:r w:rsidR="00C64D44" w:rsidRPr="00C64D44">
        <w:rPr>
          <w:rFonts w:ascii="Times New Roman" w:hAnsi="Times New Roman"/>
        </w:rPr>
        <w:t>je prodano za što postoji uredna dokumentacija. U međuvremenu je vozilo preneseno.</w:t>
      </w:r>
    </w:p>
    <w:p w:rsidR="00557F9E" w:rsidRDefault="00557F9E" w:rsidP="0039358B">
      <w:pPr>
        <w:pStyle w:val="Odlomakpopisa"/>
        <w:jc w:val="both"/>
        <w:rPr>
          <w:rFonts w:ascii="Times New Roman" w:hAnsi="Times New Roman"/>
        </w:rPr>
      </w:pPr>
    </w:p>
    <w:p w:rsidR="00557F9E" w:rsidRPr="0039358B" w:rsidRDefault="00557F9E" w:rsidP="0039358B">
      <w:pPr>
        <w:pStyle w:val="Odlomakpopisa"/>
        <w:jc w:val="both"/>
        <w:rPr>
          <w:rFonts w:ascii="Times New Roman" w:hAnsi="Times New Roman"/>
        </w:rPr>
      </w:pPr>
    </w:p>
    <w:p w:rsidR="00BC502D" w:rsidRPr="00487AF6" w:rsidRDefault="00557F9E" w:rsidP="00487AF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0E6E91">
        <w:rPr>
          <w:rFonts w:ascii="Times New Roman" w:hAnsi="Times New Roman"/>
          <w:b/>
          <w:sz w:val="24"/>
          <w:szCs w:val="24"/>
        </w:rPr>
        <w:t>. FINANCIJSKO POSLOVANJE</w:t>
      </w:r>
    </w:p>
    <w:p w:rsidR="00A30A9F" w:rsidRDefault="000E6E91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Računovodstveno-financijsko poslovanje vodili su djelatnici unutar kompanije. Posljednji predani financijski izvještaji bili su za 2013. godinu. Dokumentacija firme nalazi se na devet paleta</w:t>
      </w:r>
      <w:r w:rsidR="00A30A9F">
        <w:rPr>
          <w:rFonts w:ascii="Times New Roman" w:hAnsi="Times New Roman"/>
          <w:sz w:val="24"/>
          <w:szCs w:val="24"/>
        </w:rPr>
        <w:t xml:space="preserve"> pohranjenim</w:t>
      </w:r>
      <w:r>
        <w:rPr>
          <w:rFonts w:ascii="Times New Roman" w:hAnsi="Times New Roman"/>
          <w:sz w:val="24"/>
          <w:szCs w:val="24"/>
        </w:rPr>
        <w:t xml:space="preserve"> na otvorenom</w:t>
      </w:r>
      <w:r w:rsidR="00A30A9F">
        <w:rPr>
          <w:rFonts w:ascii="Times New Roman" w:hAnsi="Times New Roman"/>
          <w:sz w:val="24"/>
          <w:szCs w:val="24"/>
        </w:rPr>
        <w:t xml:space="preserve"> prostoru</w:t>
      </w:r>
      <w:r>
        <w:rPr>
          <w:rFonts w:ascii="Times New Roman" w:hAnsi="Times New Roman"/>
          <w:sz w:val="24"/>
          <w:szCs w:val="24"/>
        </w:rPr>
        <w:t>, u dvorištu. Stečajna upraviteljica</w:t>
      </w:r>
      <w:r w:rsidR="00A30A9F">
        <w:rPr>
          <w:rFonts w:ascii="Times New Roman" w:hAnsi="Times New Roman"/>
          <w:sz w:val="24"/>
          <w:szCs w:val="24"/>
        </w:rPr>
        <w:t xml:space="preserve"> dobila</w:t>
      </w:r>
      <w:r>
        <w:rPr>
          <w:rFonts w:ascii="Times New Roman" w:hAnsi="Times New Roman"/>
          <w:sz w:val="24"/>
          <w:szCs w:val="24"/>
        </w:rPr>
        <w:t xml:space="preserve"> je</w:t>
      </w:r>
      <w:r w:rsidR="00A30A9F">
        <w:rPr>
          <w:rFonts w:ascii="Times New Roman" w:hAnsi="Times New Roman"/>
          <w:sz w:val="24"/>
          <w:szCs w:val="24"/>
        </w:rPr>
        <w:t xml:space="preserve"> ponudu</w:t>
      </w:r>
      <w:r>
        <w:rPr>
          <w:rFonts w:ascii="Times New Roman" w:hAnsi="Times New Roman"/>
          <w:sz w:val="24"/>
          <w:szCs w:val="24"/>
        </w:rPr>
        <w:t xml:space="preserve"> vezano uz pohranu </w:t>
      </w:r>
      <w:r w:rsidR="00A30A9F">
        <w:rPr>
          <w:rFonts w:ascii="Times New Roman" w:hAnsi="Times New Roman"/>
          <w:sz w:val="24"/>
          <w:szCs w:val="24"/>
        </w:rPr>
        <w:t xml:space="preserve">podataka. Ista </w:t>
      </w:r>
      <w:r>
        <w:rPr>
          <w:rFonts w:ascii="Times New Roman" w:hAnsi="Times New Roman"/>
          <w:sz w:val="24"/>
          <w:szCs w:val="24"/>
        </w:rPr>
        <w:t>ovis</w:t>
      </w:r>
      <w:r w:rsidR="00A30A9F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o </w:t>
      </w:r>
      <w:r w:rsidR="00A30A9F">
        <w:rPr>
          <w:rFonts w:ascii="Times New Roman" w:hAnsi="Times New Roman"/>
          <w:sz w:val="24"/>
          <w:szCs w:val="24"/>
        </w:rPr>
        <w:t>količini podataka koje će  nakon sortiranja biti potrebno pohraniti, a iznosi cca 11.000,00 kn. Ponuda i izračun u prilogu.</w:t>
      </w:r>
    </w:p>
    <w:p w:rsidR="001C2249" w:rsidRPr="00507E73" w:rsidRDefault="00A30A9F" w:rsidP="009C5A3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C2249" w:rsidRDefault="00557F9E" w:rsidP="001C224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F05AE" w:rsidRPr="00507E73">
        <w:rPr>
          <w:rFonts w:ascii="Times New Roman" w:hAnsi="Times New Roman"/>
          <w:b/>
          <w:sz w:val="24"/>
          <w:szCs w:val="24"/>
        </w:rPr>
        <w:t>. PRAVNI PREDMETI</w:t>
      </w:r>
    </w:p>
    <w:p w:rsidR="004A0BE5" w:rsidRPr="004A0BE5" w:rsidRDefault="004A0BE5" w:rsidP="001C2249">
      <w:pPr>
        <w:jc w:val="both"/>
        <w:rPr>
          <w:rFonts w:ascii="Times New Roman" w:hAnsi="Times New Roman"/>
          <w:sz w:val="24"/>
          <w:szCs w:val="24"/>
        </w:rPr>
      </w:pPr>
      <w:r w:rsidRPr="004A0BE5">
        <w:rPr>
          <w:rFonts w:ascii="Times New Roman" w:hAnsi="Times New Roman"/>
          <w:sz w:val="24"/>
          <w:szCs w:val="24"/>
        </w:rPr>
        <w:t>Prema saznanjima zakonskog zastupnika, firma nema sporova koji se vode u korist Cordial d.o.o.</w:t>
      </w:r>
    </w:p>
    <w:p w:rsidR="004A0BE5" w:rsidRDefault="004A0BE5" w:rsidP="001C2249">
      <w:pPr>
        <w:jc w:val="both"/>
        <w:rPr>
          <w:rFonts w:ascii="Times New Roman" w:hAnsi="Times New Roman"/>
          <w:sz w:val="24"/>
          <w:szCs w:val="24"/>
        </w:rPr>
      </w:pPr>
    </w:p>
    <w:p w:rsidR="004A0BE5" w:rsidRPr="004A0BE5" w:rsidRDefault="004A0BE5" w:rsidP="001C2249">
      <w:pPr>
        <w:jc w:val="both"/>
        <w:rPr>
          <w:rFonts w:ascii="Times New Roman" w:hAnsi="Times New Roman"/>
          <w:sz w:val="24"/>
          <w:szCs w:val="24"/>
        </w:rPr>
      </w:pPr>
    </w:p>
    <w:p w:rsidR="007979DF" w:rsidRDefault="007979DF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61B4" w:rsidRPr="00507E73" w:rsidRDefault="00557F9E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</w:t>
      </w:r>
      <w:r w:rsidR="003F61B4" w:rsidRPr="00507E73">
        <w:rPr>
          <w:rFonts w:ascii="Times New Roman" w:hAnsi="Times New Roman"/>
          <w:b/>
          <w:sz w:val="24"/>
          <w:szCs w:val="24"/>
        </w:rPr>
        <w:t>.  ZAKLJUČAK</w:t>
      </w:r>
    </w:p>
    <w:p w:rsidR="003F61B4" w:rsidRPr="00507E73" w:rsidRDefault="003F61B4" w:rsidP="009C5A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2184" w:rsidRDefault="00615A7F" w:rsidP="005F218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15A7F">
        <w:rPr>
          <w:rFonts w:ascii="Times New Roman" w:hAnsi="Times New Roman"/>
          <w:sz w:val="24"/>
          <w:szCs w:val="24"/>
        </w:rPr>
        <w:t>Računi i novčana sred</w:t>
      </w:r>
      <w:r w:rsidR="00EA5CAA">
        <w:rPr>
          <w:rFonts w:ascii="Times New Roman" w:hAnsi="Times New Roman"/>
          <w:sz w:val="24"/>
          <w:szCs w:val="24"/>
        </w:rPr>
        <w:t>stva dužnika na dan sastavljanja ovog</w:t>
      </w:r>
      <w:r w:rsidRPr="00615A7F">
        <w:rPr>
          <w:rFonts w:ascii="Times New Roman" w:hAnsi="Times New Roman"/>
          <w:sz w:val="24"/>
          <w:szCs w:val="24"/>
        </w:rPr>
        <w:t xml:space="preserve"> izvješća blokirana su  neprekidno  </w:t>
      </w:r>
      <w:r w:rsidR="00AA0F5E">
        <w:rPr>
          <w:rFonts w:ascii="Times New Roman" w:hAnsi="Times New Roman"/>
          <w:b/>
          <w:sz w:val="24"/>
          <w:szCs w:val="24"/>
        </w:rPr>
        <w:t>514</w:t>
      </w:r>
      <w:r w:rsidRPr="00615A7F">
        <w:rPr>
          <w:rFonts w:ascii="Times New Roman" w:hAnsi="Times New Roman"/>
          <w:b/>
          <w:sz w:val="24"/>
          <w:szCs w:val="24"/>
        </w:rPr>
        <w:t xml:space="preserve">  </w:t>
      </w:r>
      <w:r w:rsidRPr="00615A7F">
        <w:rPr>
          <w:rFonts w:ascii="Times New Roman" w:hAnsi="Times New Roman"/>
          <w:sz w:val="24"/>
          <w:szCs w:val="24"/>
        </w:rPr>
        <w:t xml:space="preserve">dana a blokada </w:t>
      </w:r>
      <w:r w:rsidR="00EA5CAA">
        <w:rPr>
          <w:rFonts w:ascii="Times New Roman" w:hAnsi="Times New Roman"/>
          <w:sz w:val="24"/>
          <w:szCs w:val="24"/>
        </w:rPr>
        <w:t>računa na</w:t>
      </w:r>
      <w:r w:rsidR="00AA0F5E">
        <w:rPr>
          <w:rFonts w:ascii="Times New Roman" w:hAnsi="Times New Roman"/>
          <w:sz w:val="24"/>
          <w:szCs w:val="24"/>
        </w:rPr>
        <w:t xml:space="preserve"> dan 25.03</w:t>
      </w:r>
      <w:r w:rsidRPr="00615A7F">
        <w:rPr>
          <w:rFonts w:ascii="Times New Roman" w:hAnsi="Times New Roman"/>
          <w:sz w:val="24"/>
          <w:szCs w:val="24"/>
        </w:rPr>
        <w:t>.2016. godine</w:t>
      </w:r>
      <w:r w:rsidR="00EA5CAA">
        <w:rPr>
          <w:rFonts w:ascii="Times New Roman" w:hAnsi="Times New Roman"/>
          <w:sz w:val="24"/>
          <w:szCs w:val="24"/>
        </w:rPr>
        <w:t xml:space="preserve"> </w:t>
      </w:r>
      <w:r w:rsidRPr="00615A7F">
        <w:rPr>
          <w:rFonts w:ascii="Times New Roman" w:hAnsi="Times New Roman"/>
          <w:sz w:val="24"/>
          <w:szCs w:val="24"/>
        </w:rPr>
        <w:t xml:space="preserve">iznosi </w:t>
      </w:r>
      <w:r w:rsidR="00AA0F5E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8.387.535,52</w:t>
      </w:r>
      <w:r w:rsidRPr="00615A7F">
        <w:rPr>
          <w:rFonts w:ascii="Times New Roman" w:hAnsi="Times New Roman"/>
          <w:sz w:val="24"/>
          <w:szCs w:val="24"/>
        </w:rPr>
        <w:t xml:space="preserve"> </w:t>
      </w:r>
      <w:r w:rsidRPr="00615A7F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kn.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 w:rsidR="005F2184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</w:t>
      </w:r>
    </w:p>
    <w:p w:rsidR="00AA0F5E" w:rsidRDefault="005F2184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    </w:t>
      </w:r>
      <w:r w:rsidR="00615A7F">
        <w:rPr>
          <w:rFonts w:ascii="Times New Roman" w:hAnsi="Times New Roman"/>
          <w:sz w:val="24"/>
          <w:szCs w:val="24"/>
        </w:rPr>
        <w:t>D</w:t>
      </w:r>
      <w:r w:rsidR="00615A7F" w:rsidRPr="00615A7F">
        <w:rPr>
          <w:rFonts w:ascii="Times New Roman" w:hAnsi="Times New Roman"/>
          <w:sz w:val="24"/>
          <w:szCs w:val="24"/>
        </w:rPr>
        <w:t>užnik ne obavlja ni</w:t>
      </w:r>
      <w:r w:rsidR="00AA0F5E">
        <w:rPr>
          <w:rFonts w:ascii="Times New Roman" w:hAnsi="Times New Roman"/>
          <w:sz w:val="24"/>
          <w:szCs w:val="24"/>
        </w:rPr>
        <w:t>kakvu poslovnu djelatnost te ima jednog zaposlenog radnika</w:t>
      </w:r>
      <w:r w:rsidR="007979DF">
        <w:rPr>
          <w:rFonts w:ascii="Times New Roman" w:hAnsi="Times New Roman"/>
          <w:sz w:val="24"/>
          <w:szCs w:val="24"/>
        </w:rPr>
        <w:t xml:space="preserve"> koji ne vodi poslove društva zbog bolesti</w:t>
      </w:r>
      <w:r w:rsidR="00AA0F5E">
        <w:rPr>
          <w:rFonts w:ascii="Times New Roman" w:hAnsi="Times New Roman"/>
          <w:sz w:val="24"/>
          <w:szCs w:val="24"/>
        </w:rPr>
        <w:t>.</w:t>
      </w:r>
    </w:p>
    <w:p w:rsidR="007979DF" w:rsidRDefault="005F2184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15A7F" w:rsidRPr="00615A7F">
        <w:rPr>
          <w:rFonts w:ascii="Times New Roman" w:hAnsi="Times New Roman"/>
          <w:sz w:val="24"/>
          <w:szCs w:val="24"/>
        </w:rPr>
        <w:t>Imovina dužnika koja se sastoj</w:t>
      </w:r>
      <w:r w:rsidR="006D476A">
        <w:rPr>
          <w:rFonts w:ascii="Times New Roman" w:hAnsi="Times New Roman"/>
          <w:sz w:val="24"/>
          <w:szCs w:val="24"/>
        </w:rPr>
        <w:t>i od potraživanja</w:t>
      </w:r>
      <w:r w:rsidR="00AA0F5E">
        <w:rPr>
          <w:rFonts w:ascii="Times New Roman" w:hAnsi="Times New Roman"/>
          <w:sz w:val="24"/>
          <w:szCs w:val="24"/>
        </w:rPr>
        <w:t xml:space="preserve"> od kupaca i zalihe robe. </w:t>
      </w:r>
    </w:p>
    <w:p w:rsidR="007979DF" w:rsidRDefault="007979DF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A0F5E">
        <w:rPr>
          <w:rFonts w:ascii="Times New Roman" w:hAnsi="Times New Roman"/>
          <w:sz w:val="24"/>
          <w:szCs w:val="24"/>
        </w:rPr>
        <w:t>Veća potraživanja</w:t>
      </w:r>
      <w:r>
        <w:rPr>
          <w:rFonts w:ascii="Times New Roman" w:hAnsi="Times New Roman"/>
          <w:sz w:val="24"/>
          <w:szCs w:val="24"/>
        </w:rPr>
        <w:t xml:space="preserve"> od kupaca</w:t>
      </w:r>
      <w:r w:rsidR="00AA0F5E">
        <w:rPr>
          <w:rFonts w:ascii="Times New Roman" w:hAnsi="Times New Roman"/>
          <w:sz w:val="24"/>
          <w:szCs w:val="24"/>
        </w:rPr>
        <w:t xml:space="preserve"> koja nisu u zastari su u procesu predstečajne nagobe (Zagorje-Tehnobeton d.d. i Tirs d.o.o.)  i ako će se naplatiti, bi</w:t>
      </w:r>
      <w:r w:rsidR="007238A2">
        <w:rPr>
          <w:rFonts w:ascii="Times New Roman" w:hAnsi="Times New Roman"/>
          <w:sz w:val="24"/>
          <w:szCs w:val="24"/>
        </w:rPr>
        <w:t>t će to kroz naredni period od 8 odnosno 4 godine</w:t>
      </w:r>
      <w:r w:rsidR="00AA0F5E">
        <w:rPr>
          <w:rFonts w:ascii="Times New Roman" w:hAnsi="Times New Roman"/>
          <w:sz w:val="24"/>
          <w:szCs w:val="24"/>
        </w:rPr>
        <w:t>.</w:t>
      </w:r>
      <w:r w:rsidR="006D476A">
        <w:rPr>
          <w:rFonts w:ascii="Times New Roman" w:hAnsi="Times New Roman"/>
          <w:sz w:val="24"/>
          <w:szCs w:val="24"/>
        </w:rPr>
        <w:t xml:space="preserve"> </w:t>
      </w:r>
    </w:p>
    <w:p w:rsidR="005F2184" w:rsidRDefault="007979DF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A0F5E">
        <w:rPr>
          <w:rFonts w:ascii="Times New Roman" w:hAnsi="Times New Roman"/>
          <w:sz w:val="24"/>
          <w:szCs w:val="24"/>
        </w:rPr>
        <w:t>Roba na skladištu koja je ostala nakon rasprodaje koja je objavljena u javnim medijima (kraj 2014 godine), svela se zalihu na rasparene i desortirane, te djelomično oštećene robe koja se nije mogla unovčiti ni po nabavnim cijenama</w:t>
      </w:r>
      <w:r w:rsidR="00615A7F" w:rsidRPr="00615A7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 obzirom na voluminoznost robe (cijevi, elementi sustava za oborinske vode i sl.), veliki su trošovi skladištenja. Također je problem</w:t>
      </w:r>
      <w:r w:rsidR="007238A2">
        <w:rPr>
          <w:rFonts w:ascii="Times New Roman" w:hAnsi="Times New Roman"/>
          <w:sz w:val="24"/>
          <w:szCs w:val="24"/>
        </w:rPr>
        <w:t xml:space="preserve"> visokih troškova</w:t>
      </w:r>
      <w:r>
        <w:rPr>
          <w:rFonts w:ascii="Times New Roman" w:hAnsi="Times New Roman"/>
          <w:sz w:val="24"/>
          <w:szCs w:val="24"/>
        </w:rPr>
        <w:t xml:space="preserve"> zbrinjavanja robe sa skladišta zbog </w:t>
      </w:r>
      <w:r w:rsidR="007238A2">
        <w:rPr>
          <w:rFonts w:ascii="Times New Roman" w:hAnsi="Times New Roman"/>
          <w:sz w:val="24"/>
          <w:szCs w:val="24"/>
        </w:rPr>
        <w:t xml:space="preserve">udjela plastike i ostalog sporo razradivog i potencijalno opasnog otpada. </w:t>
      </w:r>
    </w:p>
    <w:p w:rsidR="007238A2" w:rsidRDefault="007238A2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Računovodstveno-financijski dokumenti nisu sortirani, i nalaze se na devet paleta u dvorištu skladišta. Nisu sačinjena niti predana obavezna financijska izvješća za 2014. i 2015. godinu.</w:t>
      </w:r>
    </w:p>
    <w:p w:rsidR="00BC502D" w:rsidRDefault="005F2184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Uz navedeno,</w:t>
      </w:r>
      <w:r w:rsidR="00615A7F" w:rsidRPr="00615A7F">
        <w:rPr>
          <w:rFonts w:ascii="Times New Roman" w:hAnsi="Times New Roman"/>
          <w:sz w:val="24"/>
          <w:szCs w:val="24"/>
        </w:rPr>
        <w:t xml:space="preserve"> a prema dokumentaciji koju je prikupio stečajni upravitelj i knjigovodstvenih podataka koji su mu predočeni od strane zakonskog zastupn</w:t>
      </w:r>
      <w:r>
        <w:rPr>
          <w:rFonts w:ascii="Times New Roman" w:hAnsi="Times New Roman"/>
          <w:sz w:val="24"/>
          <w:szCs w:val="24"/>
        </w:rPr>
        <w:t>ika dužnika</w:t>
      </w:r>
      <w:r w:rsidR="00615A7F" w:rsidRPr="00615A7F">
        <w:rPr>
          <w:rFonts w:ascii="Times New Roman" w:hAnsi="Times New Roman"/>
          <w:sz w:val="24"/>
          <w:szCs w:val="24"/>
        </w:rPr>
        <w:t>, dužnik ne posjeduje nekretnine</w:t>
      </w:r>
      <w:r w:rsidR="007238A2">
        <w:rPr>
          <w:rFonts w:ascii="Times New Roman" w:hAnsi="Times New Roman"/>
          <w:sz w:val="24"/>
          <w:szCs w:val="24"/>
        </w:rPr>
        <w:t xml:space="preserve"> ni pokretnine</w:t>
      </w:r>
      <w:r w:rsidR="00615A7F" w:rsidRPr="00615A7F">
        <w:rPr>
          <w:rFonts w:ascii="Times New Roman" w:hAnsi="Times New Roman"/>
          <w:sz w:val="24"/>
          <w:szCs w:val="24"/>
        </w:rPr>
        <w:t>, nema im</w:t>
      </w:r>
      <w:r w:rsidR="007238A2">
        <w:rPr>
          <w:rFonts w:ascii="Times New Roman" w:hAnsi="Times New Roman"/>
          <w:sz w:val="24"/>
          <w:szCs w:val="24"/>
        </w:rPr>
        <w:t>ovinska prava na tuđim stvarima, nema novčanih sredstava</w:t>
      </w:r>
      <w:r w:rsidR="00615A7F" w:rsidRPr="00615A7F">
        <w:rPr>
          <w:rFonts w:ascii="Times New Roman" w:hAnsi="Times New Roman"/>
          <w:sz w:val="24"/>
          <w:szCs w:val="24"/>
        </w:rPr>
        <w:t>, nema ne novčanih tražbina prema trećima, niti ostale imovine. Nema izgleda z</w:t>
      </w:r>
      <w:r>
        <w:rPr>
          <w:rFonts w:ascii="Times New Roman" w:hAnsi="Times New Roman"/>
          <w:sz w:val="24"/>
          <w:szCs w:val="24"/>
        </w:rPr>
        <w:t>a nastavak poslovanja dužnika (</w:t>
      </w:r>
      <w:r w:rsidR="00615A7F" w:rsidRPr="00615A7F">
        <w:rPr>
          <w:rFonts w:ascii="Times New Roman" w:hAnsi="Times New Roman"/>
          <w:sz w:val="24"/>
          <w:szCs w:val="24"/>
        </w:rPr>
        <w:t xml:space="preserve">isto je obustavljeno </w:t>
      </w:r>
      <w:r w:rsidR="007238A2">
        <w:rPr>
          <w:rFonts w:ascii="Times New Roman" w:hAnsi="Times New Roman"/>
          <w:sz w:val="24"/>
          <w:szCs w:val="24"/>
        </w:rPr>
        <w:t>počtkom</w:t>
      </w:r>
      <w:r w:rsidR="00615A7F" w:rsidRPr="00615A7F">
        <w:rPr>
          <w:rFonts w:ascii="Times New Roman" w:hAnsi="Times New Roman"/>
          <w:sz w:val="24"/>
          <w:szCs w:val="24"/>
        </w:rPr>
        <w:t xml:space="preserve"> 201</w:t>
      </w:r>
      <w:r w:rsidR="00AA0F5E">
        <w:rPr>
          <w:rFonts w:ascii="Times New Roman" w:hAnsi="Times New Roman"/>
          <w:sz w:val="24"/>
          <w:szCs w:val="24"/>
        </w:rPr>
        <w:t>5</w:t>
      </w:r>
      <w:r w:rsidR="00615A7F" w:rsidRPr="00615A7F">
        <w:rPr>
          <w:rFonts w:ascii="Times New Roman" w:hAnsi="Times New Roman"/>
          <w:sz w:val="24"/>
          <w:szCs w:val="24"/>
        </w:rPr>
        <w:t xml:space="preserve"> godine</w:t>
      </w:r>
      <w:r>
        <w:rPr>
          <w:rFonts w:ascii="Times New Roman" w:hAnsi="Times New Roman"/>
          <w:sz w:val="24"/>
          <w:szCs w:val="24"/>
        </w:rPr>
        <w:t xml:space="preserve">), </w:t>
      </w:r>
      <w:r w:rsidR="00615A7F" w:rsidRPr="00615A7F">
        <w:rPr>
          <w:rFonts w:ascii="Times New Roman" w:hAnsi="Times New Roman"/>
          <w:sz w:val="24"/>
          <w:szCs w:val="24"/>
        </w:rPr>
        <w:t>kao niti  moguć</w:t>
      </w:r>
      <w:r>
        <w:rPr>
          <w:rFonts w:ascii="Times New Roman" w:hAnsi="Times New Roman"/>
          <w:sz w:val="24"/>
          <w:szCs w:val="24"/>
        </w:rPr>
        <w:t>nosti namirenja vjerovnika.</w:t>
      </w:r>
    </w:p>
    <w:p w:rsidR="005F2184" w:rsidRDefault="005F2184" w:rsidP="00AA0F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Temeljem navedenog</w:t>
      </w:r>
      <w:r w:rsidRPr="005F2184">
        <w:rPr>
          <w:rFonts w:ascii="Times New Roman" w:hAnsi="Times New Roman"/>
          <w:sz w:val="24"/>
          <w:szCs w:val="24"/>
        </w:rPr>
        <w:t xml:space="preserve"> zaključujem da su kod dužnika </w:t>
      </w:r>
      <w:r w:rsidR="00AA0F5E">
        <w:rPr>
          <w:rFonts w:ascii="Times New Roman" w:hAnsi="Times New Roman"/>
          <w:sz w:val="24"/>
          <w:szCs w:val="24"/>
        </w:rPr>
        <w:t xml:space="preserve">Coridal </w:t>
      </w:r>
      <w:r w:rsidRPr="005F2184">
        <w:rPr>
          <w:rFonts w:ascii="Times New Roman" w:hAnsi="Times New Roman"/>
          <w:sz w:val="24"/>
          <w:szCs w:val="24"/>
        </w:rPr>
        <w:t xml:space="preserve">d.o.o. iz </w:t>
      </w:r>
      <w:r w:rsidR="00AA0F5E">
        <w:rPr>
          <w:rFonts w:ascii="Times New Roman" w:hAnsi="Times New Roman"/>
          <w:sz w:val="24"/>
          <w:szCs w:val="24"/>
        </w:rPr>
        <w:t>Svete Nedjelje</w:t>
      </w:r>
      <w:r>
        <w:rPr>
          <w:rFonts w:ascii="Times New Roman" w:hAnsi="Times New Roman"/>
          <w:sz w:val="24"/>
          <w:szCs w:val="24"/>
        </w:rPr>
        <w:t xml:space="preserve">, </w:t>
      </w:r>
      <w:r w:rsidR="00AA0F5E">
        <w:rPr>
          <w:rFonts w:ascii="Times New Roman" w:hAnsi="Times New Roman"/>
          <w:sz w:val="24"/>
          <w:szCs w:val="24"/>
        </w:rPr>
        <w:t>Industrijska 12</w:t>
      </w:r>
      <w:r>
        <w:rPr>
          <w:rFonts w:ascii="Times New Roman" w:hAnsi="Times New Roman"/>
          <w:sz w:val="24"/>
          <w:szCs w:val="24"/>
        </w:rPr>
        <w:t>,  OIB</w:t>
      </w:r>
      <w:r w:rsidR="00AA0F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A0F5E" w:rsidRPr="00B412D1">
        <w:rPr>
          <w:rFonts w:ascii="Times New Roman" w:hAnsi="Times New Roman"/>
          <w:szCs w:val="24"/>
        </w:rPr>
        <w:t>93520515414</w:t>
      </w:r>
      <w:r w:rsidRPr="005F2184">
        <w:rPr>
          <w:rFonts w:ascii="Times New Roman" w:hAnsi="Times New Roman"/>
          <w:sz w:val="24"/>
          <w:szCs w:val="24"/>
        </w:rPr>
        <w:t xml:space="preserve">, neosporno  ispunjena  </w:t>
      </w:r>
      <w:r w:rsidR="0062727E">
        <w:rPr>
          <w:rFonts w:ascii="Times New Roman" w:hAnsi="Times New Roman"/>
          <w:sz w:val="24"/>
          <w:szCs w:val="24"/>
        </w:rPr>
        <w:t>dva</w:t>
      </w:r>
      <w:r w:rsidRPr="005F2184">
        <w:rPr>
          <w:rFonts w:ascii="Times New Roman" w:hAnsi="Times New Roman"/>
          <w:sz w:val="24"/>
          <w:szCs w:val="24"/>
        </w:rPr>
        <w:t xml:space="preserve"> stečajna razloga iz članka 4 Stečaj</w:t>
      </w:r>
      <w:r w:rsidR="0062727E">
        <w:rPr>
          <w:rFonts w:ascii="Times New Roman" w:hAnsi="Times New Roman"/>
          <w:sz w:val="24"/>
          <w:szCs w:val="24"/>
        </w:rPr>
        <w:t>nog Zakona</w:t>
      </w:r>
      <w:r w:rsidRPr="005F2184">
        <w:rPr>
          <w:rFonts w:ascii="Times New Roman" w:hAnsi="Times New Roman"/>
          <w:sz w:val="24"/>
          <w:szCs w:val="24"/>
        </w:rPr>
        <w:t>, i to:</w:t>
      </w:r>
    </w:p>
    <w:p w:rsidR="0062727E" w:rsidRPr="005F2184" w:rsidRDefault="0062727E" w:rsidP="006272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727E" w:rsidRDefault="005F2184" w:rsidP="005F2184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727E">
        <w:rPr>
          <w:rFonts w:ascii="Times New Roman" w:hAnsi="Times New Roman"/>
          <w:b/>
          <w:sz w:val="24"/>
          <w:szCs w:val="24"/>
        </w:rPr>
        <w:t xml:space="preserve">nesposobnost za plaćanje  </w:t>
      </w:r>
      <w:r w:rsidRPr="0062727E">
        <w:rPr>
          <w:rFonts w:ascii="Times New Roman" w:hAnsi="Times New Roman"/>
          <w:sz w:val="24"/>
          <w:szCs w:val="24"/>
        </w:rPr>
        <w:t>( Potvrda FINE iz članka 4.</w:t>
      </w:r>
      <w:r w:rsidR="0062727E" w:rsidRPr="0062727E">
        <w:rPr>
          <w:rFonts w:ascii="Times New Roman" w:hAnsi="Times New Roman"/>
          <w:sz w:val="24"/>
          <w:szCs w:val="24"/>
        </w:rPr>
        <w:t xml:space="preserve"> </w:t>
      </w:r>
      <w:r w:rsidR="00AA0F5E">
        <w:rPr>
          <w:rFonts w:ascii="Times New Roman" w:hAnsi="Times New Roman"/>
          <w:sz w:val="24"/>
          <w:szCs w:val="24"/>
        </w:rPr>
        <w:t>stavak 9. Stečajnog zakona od 25.03</w:t>
      </w:r>
      <w:r w:rsidRPr="0062727E">
        <w:rPr>
          <w:rFonts w:ascii="Times New Roman" w:hAnsi="Times New Roman"/>
          <w:sz w:val="24"/>
          <w:szCs w:val="24"/>
        </w:rPr>
        <w:t>.201</w:t>
      </w:r>
      <w:r w:rsidR="0062727E" w:rsidRPr="0062727E">
        <w:rPr>
          <w:rFonts w:ascii="Times New Roman" w:hAnsi="Times New Roman"/>
          <w:sz w:val="24"/>
          <w:szCs w:val="24"/>
        </w:rPr>
        <w:t>6</w:t>
      </w:r>
      <w:r w:rsidRPr="0062727E">
        <w:rPr>
          <w:rFonts w:ascii="Times New Roman" w:hAnsi="Times New Roman"/>
          <w:sz w:val="24"/>
          <w:szCs w:val="24"/>
        </w:rPr>
        <w:t>.)</w:t>
      </w:r>
    </w:p>
    <w:p w:rsidR="005F2184" w:rsidRPr="0062727E" w:rsidRDefault="005F2184" w:rsidP="005F2184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727E">
        <w:rPr>
          <w:rFonts w:ascii="Times New Roman" w:hAnsi="Times New Roman"/>
          <w:b/>
          <w:sz w:val="24"/>
          <w:szCs w:val="24"/>
        </w:rPr>
        <w:t xml:space="preserve">prezaduženost  </w:t>
      </w:r>
      <w:r w:rsidRPr="0062727E">
        <w:rPr>
          <w:rFonts w:ascii="Times New Roman" w:hAnsi="Times New Roman"/>
          <w:sz w:val="24"/>
          <w:szCs w:val="24"/>
        </w:rPr>
        <w:t>( imovina dužnika ne pokriva njegove obveze )</w:t>
      </w:r>
    </w:p>
    <w:p w:rsidR="005F2184" w:rsidRPr="005F2184" w:rsidRDefault="005F2184" w:rsidP="005F218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502D" w:rsidRDefault="005F2184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="00EF4B9C">
        <w:rPr>
          <w:rFonts w:ascii="Times New Roman" w:hAnsi="Times New Roman"/>
          <w:sz w:val="24"/>
          <w:szCs w:val="24"/>
        </w:rPr>
        <w:t xml:space="preserve"> </w:t>
      </w:r>
      <w:r w:rsidR="00BC502D" w:rsidRPr="00507E73">
        <w:rPr>
          <w:rFonts w:ascii="Times New Roman" w:hAnsi="Times New Roman"/>
          <w:sz w:val="24"/>
          <w:szCs w:val="24"/>
        </w:rPr>
        <w:t>Sukladno čl. 63 SZ,  a s obzirom na nedostatnost stečajne mase i za pokriće troškova stečajnog postupk</w:t>
      </w:r>
      <w:r w:rsidR="000105A1">
        <w:rPr>
          <w:rFonts w:ascii="Times New Roman" w:hAnsi="Times New Roman"/>
          <w:sz w:val="24"/>
          <w:szCs w:val="24"/>
        </w:rPr>
        <w:t>a, predlažem da se nad predloženim</w:t>
      </w:r>
      <w:r w:rsidR="00BC502D" w:rsidRPr="00507E73">
        <w:rPr>
          <w:rFonts w:ascii="Times New Roman" w:hAnsi="Times New Roman"/>
          <w:sz w:val="24"/>
          <w:szCs w:val="24"/>
        </w:rPr>
        <w:t xml:space="preserve"> dužnikom otvori i odmah zaključi steča</w:t>
      </w:r>
      <w:r w:rsidR="001C2249">
        <w:rPr>
          <w:rFonts w:ascii="Times New Roman" w:hAnsi="Times New Roman"/>
          <w:sz w:val="24"/>
          <w:szCs w:val="24"/>
        </w:rPr>
        <w:t xml:space="preserve">jni postupak. Stečajni dužnik </w:t>
      </w:r>
      <w:r w:rsidR="00BC502D" w:rsidRPr="00507E73">
        <w:rPr>
          <w:rFonts w:ascii="Times New Roman" w:hAnsi="Times New Roman"/>
          <w:sz w:val="24"/>
          <w:szCs w:val="24"/>
        </w:rPr>
        <w:t xml:space="preserve"> raspolaže imovinom koja </w:t>
      </w:r>
      <w:r w:rsidR="001C2249">
        <w:rPr>
          <w:rFonts w:ascii="Times New Roman" w:hAnsi="Times New Roman"/>
          <w:sz w:val="24"/>
          <w:szCs w:val="24"/>
        </w:rPr>
        <w:t xml:space="preserve">nije </w:t>
      </w:r>
      <w:r w:rsidR="00BC502D" w:rsidRPr="00507E73">
        <w:rPr>
          <w:rFonts w:ascii="Times New Roman" w:hAnsi="Times New Roman"/>
          <w:sz w:val="24"/>
          <w:szCs w:val="24"/>
        </w:rPr>
        <w:t>dovoljna za pokriće osnovnih troškova stečajnog postupka.</w:t>
      </w:r>
    </w:p>
    <w:p w:rsidR="00EA5CAA" w:rsidRPr="00EA5CAA" w:rsidRDefault="00EA5CAA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EA5CAA">
        <w:rPr>
          <w:rFonts w:ascii="Times New Roman" w:hAnsi="Times New Roman"/>
          <w:sz w:val="24"/>
          <w:szCs w:val="24"/>
        </w:rPr>
        <w:t xml:space="preserve">Vjerovnike i sve druge koji imaju pravni interes u odnosu na stečajnog dužnika potrebno je pozvati na solidarnu uplatu predujma na ime pokrića troškova kako prethodnog  tako i za provođenje </w:t>
      </w:r>
      <w:r>
        <w:rPr>
          <w:rFonts w:ascii="Times New Roman" w:hAnsi="Times New Roman"/>
          <w:sz w:val="24"/>
          <w:szCs w:val="24"/>
        </w:rPr>
        <w:t>eventualno otvorenog stečajnog postupka</w:t>
      </w:r>
      <w:r w:rsidRPr="00EA5CAA">
        <w:rPr>
          <w:rFonts w:ascii="Times New Roman" w:hAnsi="Times New Roman"/>
          <w:sz w:val="24"/>
          <w:szCs w:val="24"/>
        </w:rPr>
        <w:t xml:space="preserve"> i to za period </w:t>
      </w:r>
      <w:r w:rsidRPr="00507E73">
        <w:rPr>
          <w:rFonts w:ascii="Times New Roman" w:hAnsi="Times New Roman"/>
          <w:sz w:val="24"/>
          <w:szCs w:val="24"/>
        </w:rPr>
        <w:t>prema najkraćem predvidivom roku</w:t>
      </w:r>
      <w:r>
        <w:rPr>
          <w:rFonts w:ascii="Times New Roman" w:hAnsi="Times New Roman"/>
          <w:sz w:val="24"/>
          <w:szCs w:val="24"/>
        </w:rPr>
        <w:t xml:space="preserve"> trajanja postupka od 6 mjeseci,</w:t>
      </w:r>
      <w:r w:rsidRPr="00EA5CAA">
        <w:rPr>
          <w:rFonts w:ascii="Times New Roman" w:hAnsi="Times New Roman"/>
          <w:sz w:val="24"/>
          <w:szCs w:val="24"/>
        </w:rPr>
        <w:t xml:space="preserve"> prema troškovniku kako slijedi:</w:t>
      </w:r>
    </w:p>
    <w:p w:rsidR="00EA5CAA" w:rsidRDefault="00EA5CAA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38A2" w:rsidRDefault="007238A2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38A2" w:rsidRDefault="007238A2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38A2" w:rsidRDefault="007238A2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38A2" w:rsidRDefault="007238A2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38A2" w:rsidRPr="00EA5CAA" w:rsidRDefault="007238A2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B9C" w:rsidRDefault="00EF4B9C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226" w:type="dxa"/>
        <w:tblInd w:w="1710" w:type="dxa"/>
        <w:tblLook w:val="04A0" w:firstRow="1" w:lastRow="0" w:firstColumn="1" w:lastColumn="0" w:noHBand="0" w:noVBand="1"/>
      </w:tblPr>
      <w:tblGrid>
        <w:gridCol w:w="2745"/>
        <w:gridCol w:w="1116"/>
        <w:gridCol w:w="1365"/>
      </w:tblGrid>
      <w:tr w:rsidR="00EF4B9C" w:rsidRPr="00EF4B9C" w:rsidTr="00EF4B9C">
        <w:trPr>
          <w:trHeight w:val="222"/>
        </w:trPr>
        <w:tc>
          <w:tcPr>
            <w:tcW w:w="2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EF4B9C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lastRenderedPageBreak/>
              <w:t>OPIS</w:t>
            </w:r>
          </w:p>
        </w:tc>
        <w:tc>
          <w:tcPr>
            <w:tcW w:w="248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F4B9C" w:rsidRPr="00EF4B9C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IZNOS  U KUNAMA</w:t>
            </w:r>
          </w:p>
        </w:tc>
      </w:tr>
      <w:tr w:rsidR="00EF4B9C" w:rsidRPr="00EF4B9C" w:rsidTr="00EF4B9C">
        <w:trPr>
          <w:trHeight w:val="232"/>
        </w:trPr>
        <w:tc>
          <w:tcPr>
            <w:tcW w:w="27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F4B9C" w:rsidRPr="00EF4B9C" w:rsidRDefault="00EF4B9C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B9C" w:rsidRPr="00EF4B9C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MJESEC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EF4B9C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EF4B9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ZA PERIOD</w:t>
            </w:r>
          </w:p>
        </w:tc>
      </w:tr>
      <w:tr w:rsidR="00EF4B9C" w:rsidRPr="00EF4B9C" w:rsidTr="00EF4B9C">
        <w:trPr>
          <w:trHeight w:val="222"/>
        </w:trPr>
        <w:tc>
          <w:tcPr>
            <w:tcW w:w="2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Nagrada stečajnom upravitelju - bruto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EF4B9C" w:rsidRPr="00EF4B9C" w:rsidTr="00EF4B9C">
        <w:trPr>
          <w:trHeight w:val="222"/>
        </w:trPr>
        <w:tc>
          <w:tcPr>
            <w:tcW w:w="2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Računovodstvene usluge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1C1C2B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2.0</w:t>
            </w:r>
            <w:r w:rsidR="00EF4B9C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1C1C2B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12</w:t>
            </w:r>
            <w:r w:rsidR="00EF4B9C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F4B9C" w:rsidRPr="00EF4B9C" w:rsidTr="00EF4B9C">
        <w:trPr>
          <w:trHeight w:val="222"/>
        </w:trPr>
        <w:tc>
          <w:tcPr>
            <w:tcW w:w="2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8B3082" w:rsidP="00EF4B9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platnog prometa, otvaranje,zatvaranje računa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8B3082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  <w:r w:rsidR="00EF4B9C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F4B9C" w:rsidRPr="00EF4B9C" w:rsidTr="00EF4B9C">
        <w:trPr>
          <w:trHeight w:val="222"/>
        </w:trPr>
        <w:tc>
          <w:tcPr>
            <w:tcW w:w="2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AA0F5E" w:rsidP="00EF4B9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Trošak skladištenja robe</w:t>
            </w:r>
            <w:r w:rsidR="001C1C2B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– 6</w:t>
            </w:r>
            <w:r w:rsidR="00A53389" w:rsidRPr="00A5338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mjesec</w:t>
            </w:r>
            <w:r w:rsidR="001C1C2B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i</w:t>
            </w:r>
            <w:r w:rsidR="007979DF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*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  <w:r w:rsidR="00AA0F5E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1C1C2B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42</w:t>
            </w:r>
            <w:r w:rsidR="00EF4B9C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F4B9C" w:rsidRPr="00EF4B9C" w:rsidTr="00EF4B9C">
        <w:trPr>
          <w:trHeight w:val="232"/>
        </w:trPr>
        <w:tc>
          <w:tcPr>
            <w:tcW w:w="27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8B308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Troškovi </w:t>
            </w:r>
            <w:r w:rsidR="008B3082" w:rsidRPr="00A53389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hr-HR"/>
              </w:rPr>
              <w:t>prethodnog postupka bruto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0F5E" w:rsidRPr="00A53389" w:rsidRDefault="00EF4B9C" w:rsidP="00AA0F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  <w:r w:rsidR="008B3082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0</w:t>
            </w: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F4B9C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A53389" w:rsidP="00A5338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  <w:t>Trošak komisije za popis zaliha 3 osobe tri dana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EF4B9C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  <w:r w:rsidR="00A53389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F4B9C" w:rsidRPr="00A53389" w:rsidRDefault="00A53389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4.500,00</w:t>
            </w:r>
          </w:p>
        </w:tc>
      </w:tr>
      <w:tr w:rsidR="00AA0F5E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0F5E" w:rsidRPr="00A53389" w:rsidRDefault="00A53389" w:rsidP="00A5338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  <w:t>Trošak odvoza (9 paleta), sortiranja i pohrane dokumentacije – ponuda Arhiv trezor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5E" w:rsidRPr="00A53389" w:rsidRDefault="00AA0F5E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0F5E" w:rsidRPr="00A53389" w:rsidRDefault="00A53389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11.000,00</w:t>
            </w:r>
          </w:p>
        </w:tc>
      </w:tr>
      <w:tr w:rsidR="001C1C2B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1C2B" w:rsidRPr="00A53389" w:rsidRDefault="001C1C2B" w:rsidP="00A5338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  <w:t>Trošak odvoza i zbrinjavanja oštećene robe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C2B" w:rsidRPr="00A53389" w:rsidRDefault="001C1C2B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1C2B" w:rsidRPr="00A53389" w:rsidRDefault="001C1C2B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15.000,00</w:t>
            </w:r>
          </w:p>
        </w:tc>
      </w:tr>
      <w:tr w:rsidR="00AA0F5E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0F5E" w:rsidRPr="00A53389" w:rsidRDefault="00A53389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UKUPNO TROŠKOVI RAZDOBLJA: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5E" w:rsidRPr="00A53389" w:rsidRDefault="00AA0F5E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0F5E" w:rsidRPr="00A53389" w:rsidRDefault="001C1C2B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144</w:t>
            </w:r>
            <w:r w:rsidR="00A53389" w:rsidRPr="00A5338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  <w:tr w:rsidR="001C2249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249" w:rsidRPr="00A53389" w:rsidRDefault="00A53389" w:rsidP="00A5338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  <w:t>Potraživanja od kupaca- predpostavka da će se naplatiti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49" w:rsidRPr="00A53389" w:rsidRDefault="001C2249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389" w:rsidRPr="00A53389" w:rsidRDefault="00A53389" w:rsidP="00A533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13.866,23</w:t>
            </w:r>
          </w:p>
        </w:tc>
      </w:tr>
      <w:tr w:rsidR="001C2249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249" w:rsidRPr="00A53389" w:rsidRDefault="00A53389" w:rsidP="00A5338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i/>
                <w:color w:val="000000"/>
                <w:sz w:val="16"/>
                <w:szCs w:val="16"/>
                <w:lang w:eastAsia="hr-HR"/>
              </w:rPr>
              <w:t>Procjena vrijednosti robe na skladištu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249" w:rsidRPr="00A53389" w:rsidRDefault="001C2249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249" w:rsidRPr="00A53389" w:rsidRDefault="007979DF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70</w:t>
            </w:r>
            <w:r w:rsidR="00A53389" w:rsidRPr="00A533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A53389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389" w:rsidRPr="00A53389" w:rsidRDefault="00A53389" w:rsidP="00797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hr-HR"/>
              </w:rPr>
            </w:pPr>
            <w:r w:rsidRPr="00A53389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hr-HR"/>
              </w:rPr>
              <w:t>Ukupna procjenjena vrijedost pronađene imovine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89" w:rsidRPr="00A53389" w:rsidRDefault="00A53389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389" w:rsidRPr="00A53389" w:rsidRDefault="00A53389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  <w:p w:rsidR="00A53389" w:rsidRPr="00A53389" w:rsidRDefault="007979DF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8</w:t>
            </w:r>
            <w:r w:rsidR="00A53389" w:rsidRPr="00A5338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3.866,23</w:t>
            </w:r>
          </w:p>
        </w:tc>
      </w:tr>
      <w:tr w:rsidR="00A53389" w:rsidRPr="00EF4B9C" w:rsidTr="00EF4B9C">
        <w:trPr>
          <w:trHeight w:val="354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389" w:rsidRPr="00A53389" w:rsidRDefault="00A53389" w:rsidP="00EF4B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  <w:t>RAZLIKA ZA POKRIĆE TROŠKOVA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389" w:rsidRPr="00A53389" w:rsidRDefault="00A53389" w:rsidP="00EF4B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389" w:rsidRPr="00A53389" w:rsidRDefault="007979DF" w:rsidP="00EF4B9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6</w:t>
            </w:r>
            <w:r w:rsidR="001C1C2B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0</w:t>
            </w:r>
            <w:r w:rsidR="00A53389" w:rsidRPr="00A5338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hr-HR"/>
              </w:rPr>
              <w:t>.633,77</w:t>
            </w:r>
          </w:p>
        </w:tc>
      </w:tr>
    </w:tbl>
    <w:p w:rsidR="008B3082" w:rsidRPr="007979DF" w:rsidRDefault="008B3082" w:rsidP="007979DF">
      <w:pPr>
        <w:pStyle w:val="Odlomakpopisa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979DF" w:rsidRPr="007979DF" w:rsidRDefault="007979DF" w:rsidP="007979DF">
      <w:pPr>
        <w:pStyle w:val="Odlomakpopisa"/>
        <w:spacing w:after="0" w:line="240" w:lineRule="auto"/>
        <w:rPr>
          <w:rFonts w:ascii="Times New Roman" w:hAnsi="Times New Roman"/>
          <w:sz w:val="20"/>
          <w:szCs w:val="20"/>
        </w:rPr>
      </w:pPr>
      <w:r w:rsidRPr="007979DF">
        <w:rPr>
          <w:rFonts w:ascii="Times New Roman" w:hAnsi="Times New Roman"/>
          <w:sz w:val="20"/>
          <w:szCs w:val="20"/>
        </w:rPr>
        <w:t xml:space="preserve">*trošak skladištenja robe je trenutni trošak za skladištenja koji ima  Cordial d.o.o. </w:t>
      </w:r>
    </w:p>
    <w:p w:rsidR="00A53389" w:rsidRDefault="00A53389" w:rsidP="008B30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3389" w:rsidRDefault="00A53389" w:rsidP="008B30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3389" w:rsidRDefault="00A53389" w:rsidP="008B30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082" w:rsidRPr="008B3082" w:rsidRDefault="008C0355" w:rsidP="008B308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Nastavno na iznesno, </w:t>
      </w:r>
      <w:r w:rsidR="008B3082" w:rsidRPr="008B3082">
        <w:rPr>
          <w:rFonts w:ascii="Times New Roman" w:hAnsi="Times New Roman"/>
          <w:sz w:val="24"/>
          <w:szCs w:val="24"/>
        </w:rPr>
        <w:t xml:space="preserve">privremeni stečajni upravitelj </w:t>
      </w:r>
    </w:p>
    <w:p w:rsidR="008B3082" w:rsidRPr="008B3082" w:rsidRDefault="008B3082" w:rsidP="008B30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3082" w:rsidRPr="008B3082" w:rsidRDefault="008B3082" w:rsidP="008B3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3082" w:rsidRPr="008B3082" w:rsidRDefault="008B3082" w:rsidP="008B30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B3082">
        <w:rPr>
          <w:rFonts w:ascii="Times New Roman" w:hAnsi="Times New Roman"/>
          <w:sz w:val="24"/>
          <w:szCs w:val="24"/>
        </w:rPr>
        <w:t>p r e d l a ž e</w:t>
      </w:r>
    </w:p>
    <w:p w:rsidR="000105A1" w:rsidRPr="008B3082" w:rsidRDefault="000105A1" w:rsidP="00EA5C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CAA" w:rsidRDefault="00EA5CAA" w:rsidP="008B3082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82">
        <w:rPr>
          <w:rFonts w:ascii="Times New Roman" w:hAnsi="Times New Roman"/>
          <w:sz w:val="24"/>
          <w:szCs w:val="24"/>
        </w:rPr>
        <w:t>da sud pozove vjerovnike da solid</w:t>
      </w:r>
      <w:r w:rsidR="007979DF">
        <w:rPr>
          <w:rFonts w:ascii="Times New Roman" w:hAnsi="Times New Roman"/>
          <w:sz w:val="24"/>
          <w:szCs w:val="24"/>
        </w:rPr>
        <w:t>arno predujme iznos od 6</w:t>
      </w:r>
      <w:r w:rsidR="00D36544">
        <w:rPr>
          <w:rFonts w:ascii="Times New Roman" w:hAnsi="Times New Roman"/>
          <w:sz w:val="24"/>
          <w:szCs w:val="24"/>
        </w:rPr>
        <w:t>0.633,77</w:t>
      </w:r>
      <w:r w:rsidRPr="008B3082">
        <w:rPr>
          <w:rFonts w:ascii="Times New Roman" w:hAnsi="Times New Roman"/>
          <w:sz w:val="24"/>
          <w:szCs w:val="24"/>
        </w:rPr>
        <w:t xml:space="preserve"> kuna za pokriće prethodnog i eventualno otvorenog stečajnog postupka u ovom predmetu sve sukladno članku 63. stavak 1. Stečajnog zakona.</w:t>
      </w:r>
    </w:p>
    <w:p w:rsidR="008B3082" w:rsidRDefault="008B3082" w:rsidP="008B3082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082" w:rsidRDefault="008B3082" w:rsidP="008B3082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3082">
        <w:rPr>
          <w:rFonts w:ascii="Times New Roman" w:hAnsi="Times New Roman"/>
          <w:sz w:val="24"/>
          <w:szCs w:val="24"/>
        </w:rPr>
        <w:t>u slučaju da iznos iz točke 1. prijedloga ne bude predujmljen u r</w:t>
      </w:r>
      <w:r>
        <w:rPr>
          <w:rFonts w:ascii="Times New Roman" w:hAnsi="Times New Roman"/>
          <w:sz w:val="24"/>
          <w:szCs w:val="24"/>
        </w:rPr>
        <w:t xml:space="preserve">oku koji odredi stečajni sudac; </w:t>
      </w:r>
      <w:r w:rsidRPr="008B3082">
        <w:rPr>
          <w:rFonts w:ascii="Times New Roman" w:hAnsi="Times New Roman"/>
          <w:sz w:val="24"/>
          <w:szCs w:val="24"/>
        </w:rPr>
        <w:t>da se stečajni postupak otvori i istovremeno zaključi na temelju članka 63 st. 1  Stečajnog zakona uz primjenu članka 63 st. 5 i 6 Stečajnog zakona i čl</w:t>
      </w:r>
      <w:r w:rsidR="008C0355">
        <w:rPr>
          <w:rFonts w:ascii="Times New Roman" w:hAnsi="Times New Roman"/>
          <w:sz w:val="24"/>
          <w:szCs w:val="24"/>
        </w:rPr>
        <w:t>anka 196 do 202 Stečajnog zakona</w:t>
      </w:r>
      <w:r w:rsidRPr="008B3082">
        <w:rPr>
          <w:rFonts w:ascii="Times New Roman" w:hAnsi="Times New Roman"/>
          <w:sz w:val="24"/>
          <w:szCs w:val="24"/>
        </w:rPr>
        <w:t>.</w:t>
      </w:r>
    </w:p>
    <w:p w:rsidR="00567343" w:rsidRDefault="00567343" w:rsidP="00567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7343" w:rsidRDefault="00567343" w:rsidP="00567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7343" w:rsidRDefault="00A53389" w:rsidP="005673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Zagrebu, 27.03</w:t>
      </w:r>
      <w:r w:rsidR="00567343">
        <w:rPr>
          <w:rFonts w:ascii="Times New Roman" w:hAnsi="Times New Roman"/>
          <w:sz w:val="24"/>
          <w:szCs w:val="24"/>
        </w:rPr>
        <w:t>.2016.</w:t>
      </w:r>
    </w:p>
    <w:p w:rsidR="00FF28F3" w:rsidRDefault="00FF28F3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05A1" w:rsidRDefault="00EF4B9C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Privremena stečajna </w:t>
      </w:r>
      <w:r w:rsidR="000105A1">
        <w:rPr>
          <w:rFonts w:ascii="Times New Roman" w:hAnsi="Times New Roman"/>
          <w:sz w:val="24"/>
          <w:szCs w:val="24"/>
        </w:rPr>
        <w:t>upravitelj</w:t>
      </w:r>
      <w:r>
        <w:rPr>
          <w:rFonts w:ascii="Times New Roman" w:hAnsi="Times New Roman"/>
          <w:sz w:val="24"/>
          <w:szCs w:val="24"/>
        </w:rPr>
        <w:t>ica</w:t>
      </w:r>
      <w:r w:rsidR="000105A1">
        <w:rPr>
          <w:rFonts w:ascii="Times New Roman" w:hAnsi="Times New Roman"/>
          <w:sz w:val="24"/>
          <w:szCs w:val="24"/>
        </w:rPr>
        <w:t>:</w:t>
      </w:r>
    </w:p>
    <w:p w:rsidR="000105A1" w:rsidRDefault="000105A1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355" w:rsidRDefault="008C0355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05A1" w:rsidRDefault="000105A1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="008C0355">
        <w:rPr>
          <w:rFonts w:ascii="Times New Roman" w:hAnsi="Times New Roman"/>
          <w:sz w:val="24"/>
          <w:szCs w:val="24"/>
        </w:rPr>
        <w:t>_____</w:t>
      </w:r>
    </w:p>
    <w:p w:rsidR="008C0355" w:rsidRDefault="008C0355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mr. sc. Sandra Gregorić Jelinek</w:t>
      </w:r>
    </w:p>
    <w:p w:rsidR="00FF28F3" w:rsidRPr="000105A1" w:rsidRDefault="00FF28F3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53389" w:rsidRPr="000105A1" w:rsidRDefault="00EF4B9C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Privitci</w:t>
      </w:r>
      <w:r w:rsidR="00FF28F3" w:rsidRPr="000105A1">
        <w:rPr>
          <w:rFonts w:ascii="Times New Roman" w:hAnsi="Times New Roman"/>
          <w:sz w:val="16"/>
          <w:szCs w:val="16"/>
        </w:rPr>
        <w:t xml:space="preserve">: </w:t>
      </w:r>
      <w:r w:rsidR="000105A1" w:rsidRPr="000105A1">
        <w:rPr>
          <w:rFonts w:ascii="Times New Roman" w:hAnsi="Times New Roman"/>
          <w:sz w:val="16"/>
          <w:szCs w:val="16"/>
        </w:rPr>
        <w:t xml:space="preserve"> </w:t>
      </w:r>
      <w:r w:rsidR="00FF28F3" w:rsidRPr="000105A1">
        <w:rPr>
          <w:rFonts w:ascii="Times New Roman" w:hAnsi="Times New Roman"/>
          <w:sz w:val="16"/>
          <w:szCs w:val="16"/>
        </w:rPr>
        <w:t>Prokazani popis imovine</w:t>
      </w:r>
    </w:p>
    <w:p w:rsidR="00E9182D" w:rsidRPr="000105A1" w:rsidRDefault="00E9182D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105A1">
        <w:rPr>
          <w:rFonts w:ascii="Times New Roman" w:hAnsi="Times New Roman"/>
          <w:sz w:val="16"/>
          <w:szCs w:val="16"/>
        </w:rPr>
        <w:t xml:space="preserve">               Potvrda FINA</w:t>
      </w:r>
    </w:p>
    <w:p w:rsidR="000105A1" w:rsidRPr="000105A1" w:rsidRDefault="000105A1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105A1">
        <w:rPr>
          <w:rFonts w:ascii="Times New Roman" w:hAnsi="Times New Roman"/>
          <w:sz w:val="16"/>
          <w:szCs w:val="16"/>
        </w:rPr>
        <w:t xml:space="preserve">               Uvjerenje RH, Grad Zagreb, Gradski ured za katastar i geodetske poslove</w:t>
      </w:r>
    </w:p>
    <w:p w:rsidR="000105A1" w:rsidRPr="000105A1" w:rsidRDefault="000105A1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105A1">
        <w:rPr>
          <w:rFonts w:ascii="Times New Roman" w:hAnsi="Times New Roman"/>
          <w:sz w:val="16"/>
          <w:szCs w:val="16"/>
        </w:rPr>
        <w:t xml:space="preserve">               Uvjerenje RH, Državna geodetska uprava</w:t>
      </w:r>
    </w:p>
    <w:p w:rsidR="000105A1" w:rsidRDefault="000105A1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105A1">
        <w:rPr>
          <w:rFonts w:ascii="Times New Roman" w:hAnsi="Times New Roman"/>
          <w:sz w:val="16"/>
          <w:szCs w:val="16"/>
        </w:rPr>
        <w:t xml:space="preserve">               Uvjerenje, RH, MUP, PU ZAGREBAČKA</w:t>
      </w:r>
    </w:p>
    <w:p w:rsidR="001C2249" w:rsidRDefault="001C2249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Dopis </w:t>
      </w:r>
      <w:r w:rsidR="00A53389">
        <w:rPr>
          <w:rFonts w:ascii="Times New Roman" w:hAnsi="Times New Roman"/>
          <w:sz w:val="16"/>
          <w:szCs w:val="16"/>
        </w:rPr>
        <w:t xml:space="preserve">Arhiv Trezor </w:t>
      </w:r>
    </w:p>
    <w:p w:rsidR="000105A1" w:rsidRPr="007238A2" w:rsidRDefault="000D1D29" w:rsidP="009C5A3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</w:t>
      </w: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Default="00615A7F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5A7F" w:rsidRPr="006B3001" w:rsidRDefault="00615A7F" w:rsidP="00615A7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FF28F3" w:rsidRPr="00507E73" w:rsidRDefault="00FF28F3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07E73" w:rsidRDefault="00FC10B2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07E73" w:rsidRDefault="00FC10B2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0B2" w:rsidRPr="00507E73" w:rsidRDefault="00FC10B2" w:rsidP="009C5A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C10B2" w:rsidRPr="00507E73" w:rsidSect="00947C0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6F6" w:rsidRDefault="007E56F6" w:rsidP="009C5A32">
      <w:pPr>
        <w:spacing w:after="0" w:line="240" w:lineRule="auto"/>
      </w:pPr>
      <w:r>
        <w:separator/>
      </w:r>
    </w:p>
  </w:endnote>
  <w:endnote w:type="continuationSeparator" w:id="0">
    <w:p w:rsidR="007E56F6" w:rsidRDefault="007E56F6" w:rsidP="009C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1501"/>
      <w:docPartObj>
        <w:docPartGallery w:val="Page Numbers (Bottom of Page)"/>
        <w:docPartUnique/>
      </w:docPartObj>
    </w:sdtPr>
    <w:sdtEndPr/>
    <w:sdtContent>
      <w:p w:rsidR="007238A2" w:rsidRDefault="001B6278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38A2" w:rsidRDefault="007238A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6F6" w:rsidRDefault="007E56F6" w:rsidP="009C5A32">
      <w:pPr>
        <w:spacing w:after="0" w:line="240" w:lineRule="auto"/>
      </w:pPr>
      <w:r>
        <w:separator/>
      </w:r>
    </w:p>
  </w:footnote>
  <w:footnote w:type="continuationSeparator" w:id="0">
    <w:p w:rsidR="007E56F6" w:rsidRDefault="007E56F6" w:rsidP="009C5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4F20"/>
    <w:multiLevelType w:val="hybridMultilevel"/>
    <w:tmpl w:val="AEF46BBA"/>
    <w:lvl w:ilvl="0" w:tplc="A7087928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82D59"/>
    <w:multiLevelType w:val="hybridMultilevel"/>
    <w:tmpl w:val="C6E03470"/>
    <w:lvl w:ilvl="0" w:tplc="533C96C0">
      <w:start w:val="11"/>
      <w:numFmt w:val="bullet"/>
      <w:lvlText w:val="-"/>
      <w:lvlJc w:val="left"/>
      <w:pPr>
        <w:ind w:left="64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29BB27EE"/>
    <w:multiLevelType w:val="hybridMultilevel"/>
    <w:tmpl w:val="54BE7A98"/>
    <w:lvl w:ilvl="0" w:tplc="A7087928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87913"/>
    <w:multiLevelType w:val="hybridMultilevel"/>
    <w:tmpl w:val="A8B6D85E"/>
    <w:lvl w:ilvl="0" w:tplc="6310B448">
      <w:start w:val="6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A2894"/>
    <w:multiLevelType w:val="hybridMultilevel"/>
    <w:tmpl w:val="988CB07E"/>
    <w:lvl w:ilvl="0" w:tplc="3CAAAB6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8A44C3"/>
    <w:multiLevelType w:val="hybridMultilevel"/>
    <w:tmpl w:val="B38EE2B4"/>
    <w:lvl w:ilvl="0" w:tplc="DE48251A">
      <w:start w:val="3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A0FE6"/>
    <w:multiLevelType w:val="hybridMultilevel"/>
    <w:tmpl w:val="24CAA096"/>
    <w:lvl w:ilvl="0" w:tplc="2F88BFA2">
      <w:start w:val="30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3BC1759"/>
    <w:multiLevelType w:val="hybridMultilevel"/>
    <w:tmpl w:val="DFD0BB82"/>
    <w:lvl w:ilvl="0" w:tplc="A16AFEB4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9061A"/>
    <w:multiLevelType w:val="hybridMultilevel"/>
    <w:tmpl w:val="93385A7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A0707"/>
    <w:multiLevelType w:val="hybridMultilevel"/>
    <w:tmpl w:val="55F044BC"/>
    <w:lvl w:ilvl="0" w:tplc="AA586C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513368"/>
    <w:multiLevelType w:val="hybridMultilevel"/>
    <w:tmpl w:val="A882FEA6"/>
    <w:lvl w:ilvl="0" w:tplc="988A6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540CAB"/>
    <w:multiLevelType w:val="hybridMultilevel"/>
    <w:tmpl w:val="59F22270"/>
    <w:lvl w:ilvl="0" w:tplc="4DB0CF0A">
      <w:start w:val="30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FA4"/>
    <w:rsid w:val="000105A1"/>
    <w:rsid w:val="000108EB"/>
    <w:rsid w:val="00035672"/>
    <w:rsid w:val="00043024"/>
    <w:rsid w:val="00056CE4"/>
    <w:rsid w:val="000D1D29"/>
    <w:rsid w:val="000E6E91"/>
    <w:rsid w:val="00131EEF"/>
    <w:rsid w:val="00134003"/>
    <w:rsid w:val="00142049"/>
    <w:rsid w:val="00152E29"/>
    <w:rsid w:val="00167EA4"/>
    <w:rsid w:val="00170F19"/>
    <w:rsid w:val="00174407"/>
    <w:rsid w:val="00192720"/>
    <w:rsid w:val="001A5ED7"/>
    <w:rsid w:val="001B6278"/>
    <w:rsid w:val="001C1C2B"/>
    <w:rsid w:val="001C2249"/>
    <w:rsid w:val="001C6902"/>
    <w:rsid w:val="001E34E2"/>
    <w:rsid w:val="001F002C"/>
    <w:rsid w:val="001F38D2"/>
    <w:rsid w:val="00226D4A"/>
    <w:rsid w:val="0025646C"/>
    <w:rsid w:val="002A56AC"/>
    <w:rsid w:val="002D1475"/>
    <w:rsid w:val="002E2B14"/>
    <w:rsid w:val="002F05AE"/>
    <w:rsid w:val="002F33F0"/>
    <w:rsid w:val="00320399"/>
    <w:rsid w:val="0039358B"/>
    <w:rsid w:val="00393832"/>
    <w:rsid w:val="003B3AD4"/>
    <w:rsid w:val="003F463F"/>
    <w:rsid w:val="003F61B4"/>
    <w:rsid w:val="0044348A"/>
    <w:rsid w:val="00487AF6"/>
    <w:rsid w:val="004A0BE5"/>
    <w:rsid w:val="004C39D7"/>
    <w:rsid w:val="004F6AB2"/>
    <w:rsid w:val="00507E73"/>
    <w:rsid w:val="00511768"/>
    <w:rsid w:val="005159FF"/>
    <w:rsid w:val="00522C0D"/>
    <w:rsid w:val="00557F9E"/>
    <w:rsid w:val="00563328"/>
    <w:rsid w:val="00567343"/>
    <w:rsid w:val="005835B8"/>
    <w:rsid w:val="00591889"/>
    <w:rsid w:val="005B3D3C"/>
    <w:rsid w:val="005E48AE"/>
    <w:rsid w:val="005F2184"/>
    <w:rsid w:val="005F55D2"/>
    <w:rsid w:val="0060677B"/>
    <w:rsid w:val="00615A7F"/>
    <w:rsid w:val="0062727E"/>
    <w:rsid w:val="00647BC4"/>
    <w:rsid w:val="006601DE"/>
    <w:rsid w:val="006A4245"/>
    <w:rsid w:val="006D476A"/>
    <w:rsid w:val="006F2F97"/>
    <w:rsid w:val="006F7D02"/>
    <w:rsid w:val="00714564"/>
    <w:rsid w:val="00717F0F"/>
    <w:rsid w:val="00721547"/>
    <w:rsid w:val="007238A2"/>
    <w:rsid w:val="007402E0"/>
    <w:rsid w:val="0074639B"/>
    <w:rsid w:val="00751CA7"/>
    <w:rsid w:val="00754C07"/>
    <w:rsid w:val="007656A0"/>
    <w:rsid w:val="00770F23"/>
    <w:rsid w:val="007713C2"/>
    <w:rsid w:val="007738F1"/>
    <w:rsid w:val="007979DF"/>
    <w:rsid w:val="007B4F0F"/>
    <w:rsid w:val="007D372F"/>
    <w:rsid w:val="007E56F6"/>
    <w:rsid w:val="00825369"/>
    <w:rsid w:val="00831361"/>
    <w:rsid w:val="008542FE"/>
    <w:rsid w:val="00860E10"/>
    <w:rsid w:val="0088135D"/>
    <w:rsid w:val="00883D37"/>
    <w:rsid w:val="008851B6"/>
    <w:rsid w:val="00887143"/>
    <w:rsid w:val="008B3082"/>
    <w:rsid w:val="008C0355"/>
    <w:rsid w:val="008C0E9F"/>
    <w:rsid w:val="008D469F"/>
    <w:rsid w:val="008D6FC9"/>
    <w:rsid w:val="00906FDA"/>
    <w:rsid w:val="00907FBA"/>
    <w:rsid w:val="00947C05"/>
    <w:rsid w:val="0096199C"/>
    <w:rsid w:val="009B18AA"/>
    <w:rsid w:val="009C5A32"/>
    <w:rsid w:val="009F4B6D"/>
    <w:rsid w:val="00A237CC"/>
    <w:rsid w:val="00A30A9F"/>
    <w:rsid w:val="00A53389"/>
    <w:rsid w:val="00A54A5A"/>
    <w:rsid w:val="00A55BB3"/>
    <w:rsid w:val="00A56DB6"/>
    <w:rsid w:val="00A66581"/>
    <w:rsid w:val="00A6737E"/>
    <w:rsid w:val="00A83960"/>
    <w:rsid w:val="00A96790"/>
    <w:rsid w:val="00AA0F5E"/>
    <w:rsid w:val="00AA7C6A"/>
    <w:rsid w:val="00AF7044"/>
    <w:rsid w:val="00B15EF7"/>
    <w:rsid w:val="00B73E6B"/>
    <w:rsid w:val="00B82373"/>
    <w:rsid w:val="00BC502D"/>
    <w:rsid w:val="00BD70EE"/>
    <w:rsid w:val="00C045D6"/>
    <w:rsid w:val="00C373D3"/>
    <w:rsid w:val="00C44FA4"/>
    <w:rsid w:val="00C64D44"/>
    <w:rsid w:val="00C8068E"/>
    <w:rsid w:val="00C86DA6"/>
    <w:rsid w:val="00CA657F"/>
    <w:rsid w:val="00CC730A"/>
    <w:rsid w:val="00CE1749"/>
    <w:rsid w:val="00CF7C35"/>
    <w:rsid w:val="00D01E65"/>
    <w:rsid w:val="00D15668"/>
    <w:rsid w:val="00D22DA5"/>
    <w:rsid w:val="00D36544"/>
    <w:rsid w:val="00D5658D"/>
    <w:rsid w:val="00D735D2"/>
    <w:rsid w:val="00D73D5D"/>
    <w:rsid w:val="00D93720"/>
    <w:rsid w:val="00DA4DB7"/>
    <w:rsid w:val="00DA56B9"/>
    <w:rsid w:val="00DC3AFF"/>
    <w:rsid w:val="00DE1BC5"/>
    <w:rsid w:val="00DE398E"/>
    <w:rsid w:val="00DF179D"/>
    <w:rsid w:val="00E00DDE"/>
    <w:rsid w:val="00E355F0"/>
    <w:rsid w:val="00E77725"/>
    <w:rsid w:val="00E807D0"/>
    <w:rsid w:val="00E9182D"/>
    <w:rsid w:val="00EA5CAA"/>
    <w:rsid w:val="00EA78D5"/>
    <w:rsid w:val="00EB49DA"/>
    <w:rsid w:val="00EE7B8C"/>
    <w:rsid w:val="00EF3749"/>
    <w:rsid w:val="00EF4B9C"/>
    <w:rsid w:val="00F048D5"/>
    <w:rsid w:val="00F13D17"/>
    <w:rsid w:val="00F243EE"/>
    <w:rsid w:val="00F324E5"/>
    <w:rsid w:val="00F47382"/>
    <w:rsid w:val="00F87499"/>
    <w:rsid w:val="00F8796E"/>
    <w:rsid w:val="00F94934"/>
    <w:rsid w:val="00FB41D8"/>
    <w:rsid w:val="00FC10B2"/>
    <w:rsid w:val="00FD3464"/>
    <w:rsid w:val="00FD6115"/>
    <w:rsid w:val="00FF28F3"/>
    <w:rsid w:val="00FF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rn-top-naziv-link1">
    <w:name w:val="srn-top-naziv-link1"/>
    <w:basedOn w:val="Zadanifontodlomka"/>
    <w:rsid w:val="00DE398E"/>
    <w:rPr>
      <w:b/>
      <w:bCs/>
      <w:color w:val="627BAA"/>
      <w:u w:val="single"/>
    </w:rPr>
  </w:style>
  <w:style w:type="character" w:styleId="Istaknuto">
    <w:name w:val="Emphasis"/>
    <w:basedOn w:val="Zadanifontodlomka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Zadanifontodlomka"/>
    <w:rsid w:val="00591889"/>
  </w:style>
  <w:style w:type="paragraph" w:styleId="Bezproreda">
    <w:name w:val="No Spacing"/>
    <w:uiPriority w:val="1"/>
    <w:qFormat/>
    <w:rsid w:val="00563328"/>
    <w:rPr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BC502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C5A32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5A3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rn-top-naziv-link1">
    <w:name w:val="srn-top-naziv-link1"/>
    <w:basedOn w:val="Zadanifontodlomka"/>
    <w:rsid w:val="00DE398E"/>
    <w:rPr>
      <w:b/>
      <w:bCs/>
      <w:color w:val="627BAA"/>
      <w:u w:val="single"/>
    </w:rPr>
  </w:style>
  <w:style w:type="character" w:styleId="Istaknuto">
    <w:name w:val="Emphasis"/>
    <w:basedOn w:val="Zadanifontodlomka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Zadanifontodlomka"/>
    <w:rsid w:val="00591889"/>
  </w:style>
  <w:style w:type="paragraph" w:styleId="Bezproreda">
    <w:name w:val="No Spacing"/>
    <w:uiPriority w:val="1"/>
    <w:qFormat/>
    <w:rsid w:val="00563328"/>
    <w:rPr>
      <w:sz w:val="22"/>
      <w:szCs w:val="22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BC502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C5A32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5A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9A551-3E5C-4CCC-8E8F-754D4A38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1823</Words>
  <Characters>10396</Characters>
  <Application>Microsoft Office Word</Application>
  <DocSecurity>4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Kristina Švajger</cp:lastModifiedBy>
  <cp:revision>2</cp:revision>
  <cp:lastPrinted>2016-03-31T17:01:00Z</cp:lastPrinted>
  <dcterms:created xsi:type="dcterms:W3CDTF">2016-04-04T08:05:00Z</dcterms:created>
  <dcterms:modified xsi:type="dcterms:W3CDTF">2016-04-04T08:05:00Z</dcterms:modified>
</cp:coreProperties>
</file>